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43" w:type="dxa"/>
        <w:tblBorders>
          <w:insideH w:val="single" w:sz="4" w:space="0" w:color="000000"/>
        </w:tblBorders>
        <w:tblLook w:val="01E0"/>
      </w:tblPr>
      <w:tblGrid>
        <w:gridCol w:w="5671"/>
        <w:gridCol w:w="4961"/>
      </w:tblGrid>
      <w:tr w:rsidR="00302B96" w:rsidRPr="005C287C" w:rsidTr="00C01E7D">
        <w:trPr>
          <w:trHeight w:val="993"/>
        </w:trPr>
        <w:tc>
          <w:tcPr>
            <w:tcW w:w="5671" w:type="dxa"/>
            <w:shd w:val="clear" w:color="auto" w:fill="auto"/>
          </w:tcPr>
          <w:p w:rsidR="00053EA8" w:rsidRDefault="00302B96" w:rsidP="009C69AE">
            <w:pPr>
              <w:pStyle w:val="NoSpacing"/>
              <w:jc w:val="center"/>
              <w:rPr>
                <w:b/>
                <w:bCs/>
                <w:spacing w:val="-12"/>
              </w:rPr>
            </w:pPr>
            <w:r w:rsidRPr="005C287C">
              <w:rPr>
                <w:b/>
                <w:bCs/>
                <w:spacing w:val="-12"/>
              </w:rPr>
              <w:t>BAN CHẤP HÀNH TRUNG ƯƠNG</w:t>
            </w:r>
          </w:p>
          <w:p w:rsidR="00302B96" w:rsidRPr="00053EA8" w:rsidRDefault="00302B96" w:rsidP="009C69AE">
            <w:pPr>
              <w:pStyle w:val="NoSpacing"/>
              <w:jc w:val="center"/>
              <w:rPr>
                <w:b/>
                <w:bCs/>
                <w:spacing w:val="-12"/>
              </w:rPr>
            </w:pPr>
            <w:r w:rsidRPr="007254DE">
              <w:t>*</w:t>
            </w:r>
          </w:p>
          <w:p w:rsidR="009E31C4" w:rsidRPr="00C01E7D" w:rsidRDefault="00302B96" w:rsidP="009C69AE">
            <w:pPr>
              <w:pStyle w:val="NoSpacing"/>
              <w:jc w:val="center"/>
              <w:rPr>
                <w:iCs/>
              </w:rPr>
            </w:pPr>
            <w:r w:rsidRPr="007254DE">
              <w:t>Số</w:t>
            </w:r>
            <w:r w:rsidR="00C01E7D">
              <w:t xml:space="preserve"> 22</w:t>
            </w:r>
            <w:r w:rsidRPr="007254DE">
              <w:t>-CT</w:t>
            </w:r>
            <w:r w:rsidRPr="009E31C4">
              <w:t>/</w:t>
            </w:r>
            <w:r w:rsidRPr="005C287C">
              <w:rPr>
                <w:iCs/>
              </w:rPr>
              <w:t>TW</w:t>
            </w:r>
          </w:p>
        </w:tc>
        <w:tc>
          <w:tcPr>
            <w:tcW w:w="4961" w:type="dxa"/>
            <w:shd w:val="clear" w:color="auto" w:fill="auto"/>
          </w:tcPr>
          <w:p w:rsidR="009C69AE" w:rsidRPr="009C69AE" w:rsidRDefault="009C69AE" w:rsidP="009C69AE">
            <w:pPr>
              <w:jc w:val="center"/>
              <w:rPr>
                <w:b/>
                <w:sz w:val="30"/>
              </w:rPr>
            </w:pPr>
            <w:r w:rsidRPr="009C69AE">
              <w:rPr>
                <w:b/>
                <w:sz w:val="30"/>
              </w:rPr>
              <w:t>ĐẢNG CỘNG SẢN VIỆT NAM</w:t>
            </w:r>
          </w:p>
          <w:p w:rsidR="009C69AE" w:rsidRDefault="009C69AE" w:rsidP="009C69AE">
            <w:pPr>
              <w:spacing w:line="180" w:lineRule="exact"/>
              <w:jc w:val="center"/>
              <w:rPr>
                <w:b/>
                <w:sz w:val="40"/>
                <w:vertAlign w:val="superscript"/>
              </w:rPr>
            </w:pPr>
            <w:r>
              <w:rPr>
                <w:b/>
                <w:sz w:val="40"/>
                <w:vertAlign w:val="superscript"/>
              </w:rPr>
              <w:t>___________</w:t>
            </w:r>
            <w:r>
              <w:rPr>
                <w:b/>
                <w:spacing w:val="-4"/>
                <w:sz w:val="40"/>
                <w:vertAlign w:val="superscript"/>
              </w:rPr>
              <w:t>______________</w:t>
            </w:r>
            <w:r>
              <w:rPr>
                <w:b/>
                <w:sz w:val="40"/>
                <w:vertAlign w:val="superscript"/>
              </w:rPr>
              <w:t>_______</w:t>
            </w:r>
          </w:p>
          <w:p w:rsidR="00302B96" w:rsidRPr="005C287C" w:rsidRDefault="009C69AE" w:rsidP="00C01E7D">
            <w:pPr>
              <w:pStyle w:val="NoSpacing"/>
              <w:jc w:val="center"/>
              <w:rPr>
                <w:b/>
                <w:bCs/>
                <w:spacing w:val="-12"/>
              </w:rPr>
            </w:pPr>
            <w:r>
              <w:rPr>
                <w:i/>
              </w:rPr>
              <w:t xml:space="preserve">Hà Nội, ngày </w:t>
            </w:r>
            <w:r w:rsidR="00C01E7D">
              <w:rPr>
                <w:i/>
              </w:rPr>
              <w:t xml:space="preserve">25 </w:t>
            </w:r>
            <w:r>
              <w:rPr>
                <w:i/>
              </w:rPr>
              <w:t>tháng 5 năm 2023</w:t>
            </w:r>
          </w:p>
        </w:tc>
      </w:tr>
    </w:tbl>
    <w:p w:rsidR="009C69AE" w:rsidRPr="00C01E7D" w:rsidRDefault="009C69AE" w:rsidP="00311C25">
      <w:pPr>
        <w:rPr>
          <w:rFonts w:eastAsia="Times New Roman"/>
          <w:b/>
          <w:bCs/>
          <w:sz w:val="34"/>
          <w:szCs w:val="30"/>
        </w:rPr>
      </w:pPr>
    </w:p>
    <w:tbl>
      <w:tblPr>
        <w:tblW w:w="0" w:type="auto"/>
        <w:tblInd w:w="74" w:type="dxa"/>
        <w:tblLook w:val="04A0"/>
      </w:tblPr>
      <w:tblGrid>
        <w:gridCol w:w="9497"/>
      </w:tblGrid>
      <w:tr w:rsidR="00311C25" w:rsidRPr="00773ECB" w:rsidTr="00773ECB">
        <w:trPr>
          <w:trHeight w:val="2211"/>
        </w:trPr>
        <w:tc>
          <w:tcPr>
            <w:tcW w:w="9497" w:type="dxa"/>
          </w:tcPr>
          <w:p w:rsidR="00311C25" w:rsidRPr="00773ECB" w:rsidRDefault="00311C25" w:rsidP="00773ECB">
            <w:pPr>
              <w:spacing w:before="40" w:after="40"/>
              <w:jc w:val="center"/>
              <w:rPr>
                <w:rFonts w:eastAsia="Times New Roman"/>
                <w:b/>
                <w:bCs/>
                <w:sz w:val="31"/>
                <w:szCs w:val="29"/>
              </w:rPr>
            </w:pPr>
            <w:r w:rsidRPr="00773ECB">
              <w:rPr>
                <w:rFonts w:eastAsia="Times New Roman"/>
                <w:b/>
                <w:bCs/>
                <w:sz w:val="31"/>
                <w:szCs w:val="29"/>
              </w:rPr>
              <w:t>CHỈ THỊ</w:t>
            </w:r>
          </w:p>
          <w:p w:rsidR="00311C25" w:rsidRPr="00773ECB" w:rsidRDefault="00311C25" w:rsidP="00773ECB">
            <w:pPr>
              <w:spacing w:before="40" w:after="40"/>
              <w:jc w:val="center"/>
              <w:rPr>
                <w:rFonts w:eastAsia="Times New Roman"/>
                <w:sz w:val="27"/>
                <w:szCs w:val="29"/>
                <w:lang w:val="vi-VN"/>
              </w:rPr>
            </w:pPr>
            <w:r w:rsidRPr="00773ECB">
              <w:rPr>
                <w:rFonts w:eastAsia="Times New Roman"/>
                <w:sz w:val="27"/>
                <w:szCs w:val="29"/>
              </w:rPr>
              <w:t>CỦA BAN BÍ THƯ</w:t>
            </w:r>
          </w:p>
          <w:p w:rsidR="00311C25" w:rsidRPr="00064B9A" w:rsidRDefault="00311C25" w:rsidP="00773ECB">
            <w:pPr>
              <w:spacing w:before="40" w:after="40"/>
              <w:jc w:val="center"/>
              <w:rPr>
                <w:rFonts w:eastAsia="Times New Roman"/>
                <w:b/>
                <w:bCs/>
                <w:sz w:val="29"/>
                <w:szCs w:val="29"/>
                <w:lang w:val="vi-VN"/>
              </w:rPr>
            </w:pPr>
            <w:r w:rsidRPr="00773ECB">
              <w:rPr>
                <w:rFonts w:eastAsia="Times New Roman"/>
                <w:b/>
                <w:bCs/>
                <w:sz w:val="29"/>
                <w:szCs w:val="29"/>
                <w:lang w:val="vi-VN"/>
              </w:rPr>
              <w:t xml:space="preserve">về lãnh đạo Đại hội Mặt trận Tổ quốc Việt Nam các cấp </w:t>
            </w:r>
          </w:p>
          <w:p w:rsidR="00311C25" w:rsidRPr="00773ECB" w:rsidRDefault="00311C25" w:rsidP="00773ECB">
            <w:pPr>
              <w:spacing w:before="40" w:after="40"/>
              <w:jc w:val="center"/>
              <w:rPr>
                <w:rFonts w:eastAsia="Times New Roman"/>
                <w:b/>
                <w:bCs/>
                <w:sz w:val="29"/>
                <w:szCs w:val="29"/>
                <w:lang w:val="vi-VN"/>
              </w:rPr>
            </w:pPr>
            <w:r w:rsidRPr="00773ECB">
              <w:rPr>
                <w:rFonts w:eastAsia="Times New Roman"/>
                <w:b/>
                <w:bCs/>
                <w:sz w:val="29"/>
                <w:szCs w:val="29"/>
                <w:lang w:val="vi-VN"/>
              </w:rPr>
              <w:t>vàĐại hội đại biểu toàn quốc Mặt trận Tổ quốc Việt Nam lần thứ X</w:t>
            </w:r>
            <w:r w:rsidR="005104A9" w:rsidRPr="00773ECB">
              <w:rPr>
                <w:rFonts w:eastAsia="Times New Roman"/>
                <w:b/>
                <w:bCs/>
                <w:sz w:val="29"/>
                <w:szCs w:val="29"/>
                <w:lang w:val="vi-VN"/>
              </w:rPr>
              <w:t xml:space="preserve">, </w:t>
            </w:r>
          </w:p>
          <w:p w:rsidR="00311C25" w:rsidRPr="00773ECB" w:rsidRDefault="00311C25" w:rsidP="00773ECB">
            <w:pPr>
              <w:spacing w:before="40" w:after="40"/>
              <w:jc w:val="center"/>
              <w:rPr>
                <w:rFonts w:eastAsia="Times New Roman"/>
                <w:b/>
                <w:bCs/>
                <w:sz w:val="29"/>
                <w:szCs w:val="29"/>
                <w:lang w:val="vi-VN"/>
              </w:rPr>
            </w:pPr>
            <w:r w:rsidRPr="00773ECB">
              <w:rPr>
                <w:rFonts w:eastAsia="Times New Roman"/>
                <w:b/>
                <w:bCs/>
                <w:sz w:val="29"/>
                <w:szCs w:val="29"/>
                <w:lang w:val="vi-VN"/>
              </w:rPr>
              <w:t>nhiệm kỳ 2024-2029</w:t>
            </w:r>
          </w:p>
          <w:p w:rsidR="00311C25" w:rsidRPr="00773ECB" w:rsidRDefault="00311C25" w:rsidP="00773ECB">
            <w:pPr>
              <w:spacing w:before="40" w:after="40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773ECB">
              <w:rPr>
                <w:rFonts w:eastAsia="Times New Roman"/>
                <w:b/>
                <w:bCs/>
                <w:sz w:val="29"/>
                <w:szCs w:val="29"/>
              </w:rPr>
              <w:t>-----</w:t>
            </w:r>
          </w:p>
        </w:tc>
      </w:tr>
    </w:tbl>
    <w:p w:rsidR="00311C25" w:rsidRPr="000E18F2" w:rsidRDefault="00311C25" w:rsidP="00311C25">
      <w:pPr>
        <w:rPr>
          <w:rFonts w:eastAsia="Times New Roman"/>
          <w:sz w:val="23"/>
          <w:szCs w:val="29"/>
        </w:rPr>
      </w:pPr>
      <w:bookmarkStart w:id="0" w:name="_Hlk119403982"/>
    </w:p>
    <w:p w:rsidR="00091A7D" w:rsidRPr="000E18F2" w:rsidRDefault="00302B96" w:rsidP="00C01E7D">
      <w:pPr>
        <w:spacing w:before="180" w:line="400" w:lineRule="exact"/>
        <w:ind w:firstLine="720"/>
        <w:rPr>
          <w:rFonts w:eastAsia="Times New Roman"/>
          <w:sz w:val="30"/>
          <w:szCs w:val="30"/>
          <w:lang w:val="vi-VN"/>
        </w:rPr>
      </w:pPr>
      <w:r w:rsidRPr="000E18F2">
        <w:rPr>
          <w:rFonts w:eastAsia="Times New Roman"/>
          <w:sz w:val="30"/>
          <w:szCs w:val="30"/>
        </w:rPr>
        <w:t>Thời gian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 qua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Mặt trận Tổ quốc Việt Nam </w:t>
      </w:r>
      <w:r w:rsidR="006A4AF7" w:rsidRPr="000E18F2">
        <w:rPr>
          <w:rFonts w:eastAsia="Times New Roman"/>
          <w:sz w:val="30"/>
          <w:szCs w:val="30"/>
        </w:rPr>
        <w:t>tiếp tục khẳng định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 vị trí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>vai tròđại diện</w:t>
      </w:r>
      <w:r w:rsidR="005104A9" w:rsidRPr="000E18F2">
        <w:rPr>
          <w:rFonts w:eastAsia="Times New Roman"/>
          <w:sz w:val="30"/>
          <w:szCs w:val="30"/>
        </w:rPr>
        <w:t xml:space="preserve">, </w:t>
      </w:r>
      <w:r w:rsidR="00B41BF2" w:rsidRPr="000E18F2">
        <w:rPr>
          <w:rFonts w:eastAsia="Times New Roman"/>
          <w:sz w:val="30"/>
          <w:szCs w:val="30"/>
        </w:rPr>
        <w:t xml:space="preserve">bảo vệ </w:t>
      </w:r>
      <w:r w:rsidR="00091A7D" w:rsidRPr="000E18F2">
        <w:rPr>
          <w:rFonts w:eastAsia="Times New Roman"/>
          <w:sz w:val="30"/>
          <w:szCs w:val="30"/>
          <w:lang w:val="vi-VN"/>
        </w:rPr>
        <w:t>quyền và lợi ích hợp pháp</w:t>
      </w:r>
      <w:r w:rsidR="005104A9" w:rsidRPr="000E18F2">
        <w:rPr>
          <w:rFonts w:eastAsia="Times New Roman"/>
          <w:sz w:val="30"/>
          <w:szCs w:val="30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chính đáng của </w:t>
      </w:r>
      <w:r w:rsidR="008E4DD5" w:rsidRPr="000E18F2">
        <w:rPr>
          <w:rFonts w:eastAsia="Times New Roman"/>
          <w:sz w:val="30"/>
          <w:szCs w:val="30"/>
          <w:lang w:val="vi-VN"/>
        </w:rPr>
        <w:t>N</w:t>
      </w:r>
      <w:r w:rsidR="00091A7D" w:rsidRPr="000E18F2">
        <w:rPr>
          <w:rFonts w:eastAsia="Times New Roman"/>
          <w:sz w:val="30"/>
          <w:szCs w:val="30"/>
          <w:lang w:val="vi-VN"/>
        </w:rPr>
        <w:t>hân dân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; </w:t>
      </w:r>
      <w:r w:rsidR="006A4AF7" w:rsidRPr="000E18F2">
        <w:rPr>
          <w:rFonts w:eastAsia="Times New Roman"/>
          <w:sz w:val="30"/>
          <w:szCs w:val="30"/>
        </w:rPr>
        <w:t>quan tâm phát huy quyền làm chủ, vận động</w:t>
      </w:r>
      <w:r w:rsidR="00B87685" w:rsidRPr="000E18F2">
        <w:rPr>
          <w:rFonts w:eastAsia="Times New Roman"/>
          <w:sz w:val="30"/>
          <w:szCs w:val="30"/>
          <w:lang w:val="vi-VN"/>
        </w:rPr>
        <w:t>Nhân dân</w:t>
      </w:r>
      <w:r w:rsidR="006F615A" w:rsidRPr="000E18F2">
        <w:rPr>
          <w:rFonts w:eastAsia="Times New Roman"/>
          <w:sz w:val="30"/>
          <w:szCs w:val="30"/>
          <w:lang w:val="vi-VN"/>
        </w:rPr>
        <w:t xml:space="preserve"> tích cực </w:t>
      </w:r>
      <w:r w:rsidR="00B87685" w:rsidRPr="000E18F2">
        <w:rPr>
          <w:rFonts w:eastAsia="Times New Roman"/>
          <w:sz w:val="30"/>
          <w:szCs w:val="30"/>
          <w:lang w:val="vi-VN"/>
        </w:rPr>
        <w:t>tham gia các phong trào thi đua yêu nước</w:t>
      </w:r>
      <w:r w:rsidR="006A4AF7" w:rsidRPr="000E18F2">
        <w:rPr>
          <w:rFonts w:eastAsia="Times New Roman"/>
          <w:sz w:val="30"/>
          <w:szCs w:val="30"/>
        </w:rPr>
        <w:t>, hoạt động</w:t>
      </w:r>
      <w:r w:rsidR="00091A7D" w:rsidRPr="000E18F2">
        <w:rPr>
          <w:rFonts w:eastAsia="Times New Roman"/>
          <w:sz w:val="30"/>
          <w:szCs w:val="30"/>
          <w:lang w:val="vi-VN"/>
        </w:rPr>
        <w:t>giám sát</w:t>
      </w:r>
      <w:r w:rsidR="00975B1E" w:rsidRPr="000E18F2">
        <w:rPr>
          <w:rFonts w:eastAsia="Times New Roman"/>
          <w:sz w:val="30"/>
          <w:szCs w:val="30"/>
        </w:rPr>
        <w:t>,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 phản biện xã hội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>phòng</w:t>
      </w:r>
      <w:r w:rsidR="005104A9" w:rsidRPr="000E18F2">
        <w:rPr>
          <w:rFonts w:eastAsia="Times New Roman"/>
          <w:sz w:val="30"/>
          <w:szCs w:val="30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>chống tham nhũng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>tiêu cực</w:t>
      </w:r>
      <w:r w:rsidR="005104A9" w:rsidRPr="000E18F2">
        <w:rPr>
          <w:rFonts w:eastAsia="Times New Roman"/>
          <w:sz w:val="30"/>
          <w:szCs w:val="30"/>
        </w:rPr>
        <w:t xml:space="preserve">, </w:t>
      </w:r>
      <w:r w:rsidR="006A4AF7" w:rsidRPr="000E18F2">
        <w:rPr>
          <w:rFonts w:eastAsia="Times New Roman"/>
          <w:sz w:val="30"/>
          <w:szCs w:val="30"/>
        </w:rPr>
        <w:t>tham gia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 xây dựng </w:t>
      </w:r>
      <w:r w:rsidR="00975B1E" w:rsidRPr="000E18F2">
        <w:rPr>
          <w:rFonts w:eastAsia="Times New Roman"/>
          <w:sz w:val="30"/>
          <w:szCs w:val="30"/>
        </w:rPr>
        <w:t xml:space="preserve">Đảng, </w:t>
      </w:r>
      <w:r w:rsidR="009C69AE" w:rsidRPr="000E18F2">
        <w:rPr>
          <w:rFonts w:eastAsia="Times New Roman"/>
          <w:sz w:val="30"/>
          <w:szCs w:val="30"/>
        </w:rPr>
        <w:t>chính quyền</w:t>
      </w:r>
      <w:r w:rsidR="004954D7" w:rsidRPr="000E18F2">
        <w:rPr>
          <w:rFonts w:eastAsia="Times New Roman"/>
          <w:sz w:val="30"/>
          <w:szCs w:val="30"/>
        </w:rPr>
        <w:t xml:space="preserve"> và</w:t>
      </w:r>
      <w:r w:rsidR="00091A7D" w:rsidRPr="000E18F2">
        <w:rPr>
          <w:rFonts w:eastAsia="Times New Roman"/>
          <w:sz w:val="30"/>
          <w:szCs w:val="30"/>
          <w:lang w:val="vi-VN"/>
        </w:rPr>
        <w:t>hệ thống chính trị trong sạch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>vững mạnh</w:t>
      </w:r>
      <w:r w:rsidR="006A4AF7" w:rsidRPr="000E18F2">
        <w:rPr>
          <w:rFonts w:eastAsia="Times New Roman"/>
          <w:sz w:val="30"/>
          <w:szCs w:val="30"/>
        </w:rPr>
        <w:t xml:space="preserve"> góp phần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củng cố </w:t>
      </w:r>
      <w:r w:rsidR="00975B1E" w:rsidRPr="000E18F2">
        <w:rPr>
          <w:rFonts w:eastAsia="Times New Roman"/>
          <w:sz w:val="30"/>
          <w:szCs w:val="30"/>
        </w:rPr>
        <w:t>niềm tin</w:t>
      </w:r>
      <w:r w:rsidR="00C431D5">
        <w:rPr>
          <w:rFonts w:eastAsia="Times New Roman"/>
          <w:sz w:val="30"/>
          <w:szCs w:val="30"/>
        </w:rPr>
        <w:t xml:space="preserve"> của</w:t>
      </w:r>
      <w:r w:rsidR="00975B1E" w:rsidRPr="000E18F2">
        <w:rPr>
          <w:rFonts w:eastAsia="Times New Roman"/>
          <w:sz w:val="30"/>
          <w:szCs w:val="30"/>
        </w:rPr>
        <w:t xml:space="preserve"> Nhân dân đối với Đảng, 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phát huy sức mạnh khối đại đoàn kết toàn dân tộc trong </w:t>
      </w:r>
      <w:r w:rsidR="00975B1E" w:rsidRPr="000E18F2">
        <w:rPr>
          <w:rFonts w:eastAsia="Times New Roman"/>
          <w:sz w:val="30"/>
          <w:szCs w:val="30"/>
        </w:rPr>
        <w:t xml:space="preserve">sự nghiệp </w:t>
      </w:r>
      <w:r w:rsidR="007772A7" w:rsidRPr="000E18F2">
        <w:rPr>
          <w:rFonts w:eastAsia="Times New Roman"/>
          <w:sz w:val="30"/>
          <w:szCs w:val="30"/>
        </w:rPr>
        <w:t>xây dựng và bảo vệ Tổ quốc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. </w:t>
      </w:r>
      <w:r w:rsidR="00091A7D" w:rsidRPr="000E18F2">
        <w:rPr>
          <w:rFonts w:eastAsia="Times New Roman"/>
          <w:iCs/>
          <w:sz w:val="30"/>
          <w:szCs w:val="30"/>
          <w:lang w:val="vi-VN"/>
        </w:rPr>
        <w:t>Tuy nhiên</w:t>
      </w:r>
      <w:r w:rsidR="005104A9" w:rsidRPr="00064B9A">
        <w:rPr>
          <w:rFonts w:eastAsia="Times New Roman"/>
          <w:sz w:val="30"/>
          <w:szCs w:val="30"/>
          <w:lang w:val="vi-VN"/>
        </w:rPr>
        <w:t xml:space="preserve">, </w:t>
      </w:r>
      <w:r w:rsidR="005318A9" w:rsidRPr="000E18F2">
        <w:rPr>
          <w:rFonts w:eastAsia="Times New Roman"/>
          <w:sz w:val="30"/>
          <w:szCs w:val="30"/>
          <w:lang w:val="vi-VN"/>
        </w:rPr>
        <w:t>việc đổi mới nội dung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5318A9" w:rsidRPr="000E18F2">
        <w:rPr>
          <w:rFonts w:eastAsia="Times New Roman"/>
          <w:sz w:val="30"/>
          <w:szCs w:val="30"/>
          <w:lang w:val="vi-VN"/>
        </w:rPr>
        <w:t>phương thức hoạt động của M</w:t>
      </w:r>
      <w:r w:rsidR="007A2579" w:rsidRPr="00064B9A">
        <w:rPr>
          <w:rFonts w:eastAsia="Times New Roman"/>
          <w:sz w:val="30"/>
          <w:szCs w:val="30"/>
          <w:lang w:val="vi-VN"/>
        </w:rPr>
        <w:t>ặt trận Tổ quốc</w:t>
      </w:r>
      <w:r w:rsidR="005318A9" w:rsidRPr="000E18F2">
        <w:rPr>
          <w:rFonts w:eastAsia="Times New Roman"/>
          <w:sz w:val="30"/>
          <w:szCs w:val="30"/>
          <w:lang w:val="vi-VN"/>
        </w:rPr>
        <w:t xml:space="preserve"> Việt Nam có mặt chưa </w:t>
      </w:r>
      <w:r w:rsidR="00975B1E" w:rsidRPr="00064B9A">
        <w:rPr>
          <w:rFonts w:eastAsia="Times New Roman"/>
          <w:sz w:val="30"/>
          <w:szCs w:val="30"/>
          <w:lang w:val="vi-VN"/>
        </w:rPr>
        <w:t xml:space="preserve">đáp ứng </w:t>
      </w:r>
      <w:r w:rsidR="005318A9" w:rsidRPr="000E18F2">
        <w:rPr>
          <w:rFonts w:eastAsia="Times New Roman"/>
          <w:sz w:val="30"/>
          <w:szCs w:val="30"/>
          <w:lang w:val="vi-VN"/>
        </w:rPr>
        <w:t>yêu cầu của tình hình mới</w:t>
      </w:r>
      <w:r w:rsidR="00975B1E" w:rsidRPr="00064B9A">
        <w:rPr>
          <w:rFonts w:eastAsia="Times New Roman"/>
          <w:sz w:val="30"/>
          <w:szCs w:val="30"/>
          <w:lang w:val="vi-VN"/>
        </w:rPr>
        <w:t>;</w:t>
      </w:r>
      <w:r w:rsidR="005318A9" w:rsidRPr="000E18F2">
        <w:rPr>
          <w:rFonts w:eastAsia="Times New Roman"/>
          <w:sz w:val="30"/>
          <w:szCs w:val="30"/>
          <w:lang w:val="vi-VN"/>
        </w:rPr>
        <w:t>hiệu quả hoạt động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5318A9" w:rsidRPr="000E18F2">
        <w:rPr>
          <w:rFonts w:eastAsia="Times New Roman"/>
          <w:sz w:val="30"/>
          <w:szCs w:val="30"/>
          <w:lang w:val="vi-VN"/>
        </w:rPr>
        <w:t xml:space="preserve">giám sát phản biện xã hội chưa </w:t>
      </w:r>
      <w:r w:rsidR="007A2579" w:rsidRPr="00064B9A">
        <w:rPr>
          <w:rFonts w:eastAsia="Times New Roman"/>
          <w:sz w:val="30"/>
          <w:szCs w:val="30"/>
          <w:lang w:val="vi-VN"/>
        </w:rPr>
        <w:t>cao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; 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một số cấp </w:t>
      </w:r>
      <w:r w:rsidR="00311C25" w:rsidRPr="000E18F2">
        <w:rPr>
          <w:rFonts w:eastAsia="Times New Roman"/>
          <w:sz w:val="30"/>
          <w:szCs w:val="30"/>
          <w:lang w:val="vi-VN"/>
        </w:rPr>
        <w:t>uỷ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 đảng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chính quyền </w:t>
      </w:r>
      <w:r w:rsidR="00975B1E" w:rsidRPr="00064B9A">
        <w:rPr>
          <w:rFonts w:eastAsia="Times New Roman"/>
          <w:sz w:val="30"/>
          <w:szCs w:val="30"/>
          <w:lang w:val="vi-VN"/>
        </w:rPr>
        <w:t>chưa quan tâm phát huy</w:t>
      </w:r>
      <w:r w:rsidR="007772A7" w:rsidRPr="00064B9A">
        <w:rPr>
          <w:rFonts w:eastAsia="Times New Roman"/>
          <w:sz w:val="30"/>
          <w:szCs w:val="30"/>
          <w:lang w:val="vi-VN"/>
        </w:rPr>
        <w:t xml:space="preserve"> đầy đủ</w:t>
      </w:r>
      <w:r w:rsidR="00091A7D" w:rsidRPr="000E18F2">
        <w:rPr>
          <w:rFonts w:eastAsia="Times New Roman"/>
          <w:sz w:val="30"/>
          <w:szCs w:val="30"/>
          <w:lang w:val="vi-VN"/>
        </w:rPr>
        <w:t>vị trí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91A7D" w:rsidRPr="000E18F2">
        <w:rPr>
          <w:rFonts w:eastAsia="Times New Roman"/>
          <w:sz w:val="30"/>
          <w:szCs w:val="30"/>
          <w:lang w:val="vi-VN"/>
        </w:rPr>
        <w:t xml:space="preserve">vai trò </w:t>
      </w:r>
      <w:r w:rsidR="0097606B" w:rsidRPr="00064B9A">
        <w:rPr>
          <w:rFonts w:eastAsia="Times New Roman"/>
          <w:sz w:val="30"/>
          <w:szCs w:val="30"/>
          <w:lang w:val="vi-VN"/>
        </w:rPr>
        <w:t xml:space="preserve">quan trọng </w:t>
      </w:r>
      <w:r w:rsidR="00831A12">
        <w:rPr>
          <w:rFonts w:eastAsia="Times New Roman"/>
          <w:sz w:val="30"/>
          <w:szCs w:val="30"/>
          <w:lang w:val="vi-VN"/>
        </w:rPr>
        <w:t>của Mặt trận Tổ quốc Việt Nam</w:t>
      </w:r>
      <w:r w:rsidR="005318A9" w:rsidRPr="000E18F2">
        <w:rPr>
          <w:rFonts w:eastAsia="Times New Roman"/>
          <w:sz w:val="30"/>
          <w:szCs w:val="30"/>
          <w:lang w:val="vi-VN"/>
        </w:rPr>
        <w:t>.</w:t>
      </w:r>
    </w:p>
    <w:p w:rsidR="00301B15" w:rsidRPr="000E18F2" w:rsidRDefault="00115F88" w:rsidP="00C01E7D">
      <w:pPr>
        <w:spacing w:before="180" w:line="400" w:lineRule="exact"/>
        <w:ind w:firstLine="720"/>
        <w:rPr>
          <w:rFonts w:eastAsia="Times New Roman"/>
          <w:sz w:val="30"/>
          <w:szCs w:val="30"/>
          <w:lang w:val="vi-VN"/>
        </w:rPr>
      </w:pPr>
      <w:r w:rsidRPr="000E18F2">
        <w:rPr>
          <w:rFonts w:eastAsia="Times New Roman"/>
          <w:sz w:val="30"/>
          <w:szCs w:val="30"/>
          <w:lang w:val="vi-VN"/>
        </w:rPr>
        <w:t>Năm 2024</w:t>
      </w:r>
      <w:r w:rsidR="00064B9A" w:rsidRPr="00064B9A">
        <w:rPr>
          <w:rFonts w:eastAsia="Times New Roman"/>
          <w:sz w:val="30"/>
          <w:szCs w:val="30"/>
          <w:lang w:val="vi-VN"/>
        </w:rPr>
        <w:t xml:space="preserve"> </w:t>
      </w:r>
      <w:r w:rsidRPr="000E18F2">
        <w:rPr>
          <w:rFonts w:eastAsia="Times New Roman"/>
          <w:sz w:val="30"/>
          <w:szCs w:val="30"/>
          <w:lang w:val="vi-VN"/>
        </w:rPr>
        <w:t xml:space="preserve">sẽ diễn ra </w:t>
      </w:r>
      <w:r w:rsidR="00301B15" w:rsidRPr="000E18F2">
        <w:rPr>
          <w:rFonts w:eastAsia="Times New Roman"/>
          <w:sz w:val="30"/>
          <w:szCs w:val="30"/>
          <w:lang w:val="vi-VN"/>
        </w:rPr>
        <w:t>Đại hội Mặt trận Tổ quốc Việt Nam các cấp và Đại hội đại biểu toàn quốc Mặt trận Tổ quốc Việt Nam lần thứ X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7772A7" w:rsidRPr="00064B9A">
        <w:rPr>
          <w:rFonts w:eastAsia="Times New Roman"/>
          <w:sz w:val="30"/>
          <w:szCs w:val="30"/>
          <w:lang w:val="vi-VN"/>
        </w:rPr>
        <w:t>nhiệm kỳ 2024-2029</w:t>
      </w:r>
      <w:r w:rsidR="005104A9" w:rsidRPr="00064B9A">
        <w:rPr>
          <w:rFonts w:eastAsia="Times New Roman"/>
          <w:sz w:val="30"/>
          <w:szCs w:val="30"/>
          <w:lang w:val="vi-VN"/>
        </w:rPr>
        <w:t xml:space="preserve">, </w:t>
      </w:r>
      <w:r w:rsidR="00B41BF2" w:rsidRPr="00064B9A">
        <w:rPr>
          <w:rFonts w:eastAsia="Times New Roman"/>
          <w:sz w:val="30"/>
          <w:szCs w:val="30"/>
          <w:lang w:val="vi-VN"/>
        </w:rPr>
        <w:t xml:space="preserve">đây </w:t>
      </w:r>
      <w:r w:rsidR="006D6DA0" w:rsidRPr="00064B9A">
        <w:rPr>
          <w:rFonts w:eastAsia="Times New Roman"/>
          <w:sz w:val="30"/>
          <w:szCs w:val="30"/>
          <w:lang w:val="vi-VN"/>
        </w:rPr>
        <w:t xml:space="preserve">là </w:t>
      </w:r>
      <w:r w:rsidR="00301B15" w:rsidRPr="000E18F2">
        <w:rPr>
          <w:rFonts w:eastAsia="Times New Roman"/>
          <w:sz w:val="30"/>
          <w:szCs w:val="30"/>
          <w:lang w:val="vi-VN"/>
        </w:rPr>
        <w:t>sự kiện chính trị quan trọng</w:t>
      </w:r>
      <w:r w:rsidR="006A4AF7" w:rsidRPr="00064B9A">
        <w:rPr>
          <w:rFonts w:eastAsia="Times New Roman"/>
          <w:sz w:val="30"/>
          <w:szCs w:val="30"/>
          <w:lang w:val="vi-VN"/>
        </w:rPr>
        <w:t>đối với Mặt trận Tổ quốc</w:t>
      </w:r>
      <w:r w:rsidR="004954D7" w:rsidRPr="00064B9A">
        <w:rPr>
          <w:rFonts w:eastAsia="Times New Roman"/>
          <w:sz w:val="30"/>
          <w:szCs w:val="30"/>
          <w:lang w:val="vi-VN"/>
        </w:rPr>
        <w:t xml:space="preserve"> Việt Nam</w:t>
      </w:r>
      <w:r w:rsidR="006A4AF7" w:rsidRPr="00064B9A">
        <w:rPr>
          <w:rFonts w:eastAsia="Times New Roman"/>
          <w:sz w:val="30"/>
          <w:szCs w:val="30"/>
          <w:lang w:val="vi-VN"/>
        </w:rPr>
        <w:t xml:space="preserve"> và</w:t>
      </w:r>
      <w:r w:rsidR="00301B15" w:rsidRPr="000E18F2">
        <w:rPr>
          <w:rFonts w:eastAsia="Times New Roman"/>
          <w:sz w:val="30"/>
          <w:szCs w:val="30"/>
          <w:lang w:val="vi-VN"/>
        </w:rPr>
        <w:t xml:space="preserve">các tầng lớp </w:t>
      </w:r>
      <w:r w:rsidR="003F178B" w:rsidRPr="00064B9A">
        <w:rPr>
          <w:rFonts w:eastAsia="Times New Roman"/>
          <w:sz w:val="30"/>
          <w:szCs w:val="30"/>
          <w:lang w:val="vi-VN"/>
        </w:rPr>
        <w:t>n</w:t>
      </w:r>
      <w:r w:rsidR="00A304E1" w:rsidRPr="000E18F2">
        <w:rPr>
          <w:rFonts w:eastAsia="Times New Roman"/>
          <w:sz w:val="30"/>
          <w:szCs w:val="30"/>
          <w:lang w:val="vi-VN"/>
        </w:rPr>
        <w:t>hân dân</w:t>
      </w:r>
      <w:r w:rsidRPr="000E18F2">
        <w:rPr>
          <w:rFonts w:eastAsia="Times New Roman"/>
          <w:sz w:val="30"/>
          <w:szCs w:val="30"/>
          <w:lang w:val="vi-VN"/>
        </w:rPr>
        <w:t>.</w:t>
      </w:r>
      <w:r w:rsidR="00301B15" w:rsidRPr="000E18F2">
        <w:rPr>
          <w:rFonts w:eastAsia="Times New Roman"/>
          <w:sz w:val="30"/>
          <w:szCs w:val="30"/>
          <w:lang w:val="vi-VN"/>
        </w:rPr>
        <w:t>Để Đại hội</w:t>
      </w:r>
      <w:r w:rsidR="006F615A" w:rsidRPr="000E18F2">
        <w:rPr>
          <w:rFonts w:eastAsia="Times New Roman"/>
          <w:sz w:val="30"/>
          <w:szCs w:val="30"/>
          <w:lang w:val="vi-VN"/>
        </w:rPr>
        <w:t xml:space="preserve">đại biểu </w:t>
      </w:r>
      <w:r w:rsidRPr="000E18F2">
        <w:rPr>
          <w:rFonts w:eastAsia="Times New Roman"/>
          <w:sz w:val="30"/>
          <w:szCs w:val="30"/>
          <w:lang w:val="vi-VN"/>
        </w:rPr>
        <w:t xml:space="preserve">Mặt trận Tổ quốc </w:t>
      </w:r>
      <w:r w:rsidR="006F615A" w:rsidRPr="000E18F2">
        <w:rPr>
          <w:rFonts w:eastAsia="Times New Roman"/>
          <w:sz w:val="30"/>
          <w:szCs w:val="30"/>
          <w:lang w:val="vi-VN"/>
        </w:rPr>
        <w:t xml:space="preserve">Việt Nam </w:t>
      </w:r>
      <w:r w:rsidRPr="000E18F2">
        <w:rPr>
          <w:rFonts w:eastAsia="Times New Roman"/>
          <w:sz w:val="30"/>
          <w:szCs w:val="30"/>
          <w:lang w:val="vi-VN"/>
        </w:rPr>
        <w:t>các cấp</w:t>
      </w:r>
      <w:r w:rsidR="00301B15" w:rsidRPr="000E18F2">
        <w:rPr>
          <w:rFonts w:eastAsia="Times New Roman"/>
          <w:sz w:val="30"/>
          <w:szCs w:val="30"/>
          <w:lang w:val="vi-VN"/>
        </w:rPr>
        <w:t xml:space="preserve"> đạt kết quả </w:t>
      </w:r>
      <w:r w:rsidR="00A304E1" w:rsidRPr="00064B9A">
        <w:rPr>
          <w:rFonts w:eastAsia="Times New Roman"/>
          <w:sz w:val="30"/>
          <w:szCs w:val="30"/>
          <w:lang w:val="vi-VN"/>
        </w:rPr>
        <w:t>tốt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301B15" w:rsidRPr="000E18F2">
        <w:rPr>
          <w:rFonts w:eastAsia="Times New Roman"/>
          <w:sz w:val="30"/>
          <w:szCs w:val="30"/>
          <w:lang w:val="vi-VN"/>
        </w:rPr>
        <w:t xml:space="preserve">Ban Bí thư yêu cầu các cấp </w:t>
      </w:r>
      <w:r w:rsidR="00311C25" w:rsidRPr="000E18F2">
        <w:rPr>
          <w:rFonts w:eastAsia="Times New Roman"/>
          <w:sz w:val="30"/>
          <w:szCs w:val="30"/>
          <w:lang w:val="vi-VN"/>
        </w:rPr>
        <w:t>uỷ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301B15" w:rsidRPr="000E18F2">
        <w:rPr>
          <w:rFonts w:eastAsia="Times New Roman"/>
          <w:sz w:val="30"/>
          <w:szCs w:val="30"/>
          <w:lang w:val="vi-VN"/>
        </w:rPr>
        <w:t>tổ chức đảng</w:t>
      </w:r>
      <w:r w:rsidRPr="000E18F2">
        <w:rPr>
          <w:rFonts w:eastAsia="Times New Roman"/>
          <w:sz w:val="30"/>
          <w:szCs w:val="30"/>
          <w:lang w:val="vi-VN"/>
        </w:rPr>
        <w:t xml:space="preserve"> t</w:t>
      </w:r>
      <w:r w:rsidR="007A2579" w:rsidRPr="00064B9A">
        <w:rPr>
          <w:rFonts w:eastAsia="Times New Roman"/>
          <w:sz w:val="30"/>
          <w:szCs w:val="30"/>
          <w:lang w:val="vi-VN"/>
        </w:rPr>
        <w:t>ập</w:t>
      </w:r>
      <w:r w:rsidRPr="000E18F2">
        <w:rPr>
          <w:rFonts w:eastAsia="Times New Roman"/>
          <w:sz w:val="30"/>
          <w:szCs w:val="30"/>
          <w:lang w:val="vi-VN"/>
        </w:rPr>
        <w:t xml:space="preserve"> trung lãnh đạo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rFonts w:eastAsia="Times New Roman"/>
          <w:sz w:val="30"/>
          <w:szCs w:val="30"/>
          <w:lang w:val="vi-VN"/>
        </w:rPr>
        <w:t>chỉ đạo</w:t>
      </w:r>
      <w:r w:rsidR="00301B15" w:rsidRPr="000E18F2">
        <w:rPr>
          <w:rFonts w:eastAsia="Times New Roman"/>
          <w:sz w:val="30"/>
          <w:szCs w:val="30"/>
          <w:lang w:val="vi-VN"/>
        </w:rPr>
        <w:t xml:space="preserve"> thực hiện tốt </w:t>
      </w:r>
      <w:r w:rsidR="00BB2623" w:rsidRPr="000E18F2">
        <w:rPr>
          <w:rFonts w:eastAsia="Times New Roman"/>
          <w:sz w:val="30"/>
          <w:szCs w:val="30"/>
          <w:lang w:val="vi-VN"/>
        </w:rPr>
        <w:t>một số</w:t>
      </w:r>
      <w:r w:rsidR="00301B15" w:rsidRPr="000E18F2">
        <w:rPr>
          <w:rFonts w:eastAsia="Times New Roman"/>
          <w:sz w:val="30"/>
          <w:szCs w:val="30"/>
          <w:lang w:val="vi-VN"/>
        </w:rPr>
        <w:t>nhiệm vụ sau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: </w:t>
      </w:r>
    </w:p>
    <w:bookmarkEnd w:id="0"/>
    <w:p w:rsidR="006D6FEB" w:rsidRPr="000E18F2" w:rsidRDefault="00301B15" w:rsidP="00C01E7D">
      <w:pPr>
        <w:spacing w:before="180" w:line="400" w:lineRule="exact"/>
        <w:ind w:firstLine="720"/>
        <w:rPr>
          <w:rFonts w:eastAsia="Times New Roman"/>
          <w:sz w:val="30"/>
          <w:szCs w:val="30"/>
          <w:lang w:val="vi-VN"/>
        </w:rPr>
      </w:pPr>
      <w:r w:rsidRPr="000E18F2">
        <w:rPr>
          <w:rFonts w:eastAsia="Times New Roman"/>
          <w:b/>
          <w:sz w:val="30"/>
          <w:szCs w:val="30"/>
          <w:lang w:val="vi-VN"/>
        </w:rPr>
        <w:t>1.</w:t>
      </w:r>
      <w:r w:rsidR="00064B9A" w:rsidRPr="00064B9A">
        <w:rPr>
          <w:rFonts w:eastAsia="Times New Roman"/>
          <w:b/>
          <w:sz w:val="30"/>
          <w:szCs w:val="30"/>
          <w:lang w:val="vi-VN"/>
        </w:rPr>
        <w:t xml:space="preserve"> </w:t>
      </w:r>
      <w:r w:rsidR="00D72FD5" w:rsidRPr="000E18F2">
        <w:rPr>
          <w:sz w:val="30"/>
          <w:szCs w:val="30"/>
          <w:lang w:val="vi-VN"/>
        </w:rPr>
        <w:t>Tiếp tục q</w:t>
      </w:r>
      <w:r w:rsidRPr="000E18F2">
        <w:rPr>
          <w:sz w:val="30"/>
          <w:szCs w:val="30"/>
          <w:lang w:val="vi-VN"/>
        </w:rPr>
        <w:t>uán triệt và tổ chức thực hiện có hiệu quả chủ trương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đường lối của Đả</w:t>
      </w:r>
      <w:r w:rsidR="006A4AF7" w:rsidRPr="000E18F2">
        <w:rPr>
          <w:sz w:val="30"/>
          <w:szCs w:val="30"/>
          <w:lang w:val="vi-VN"/>
        </w:rPr>
        <w:t>ng</w:t>
      </w:r>
      <w:r w:rsidR="006A4AF7" w:rsidRPr="00064B9A">
        <w:rPr>
          <w:sz w:val="30"/>
          <w:szCs w:val="30"/>
          <w:lang w:val="vi-VN"/>
        </w:rPr>
        <w:t>,</w:t>
      </w:r>
      <w:r w:rsidRPr="000E18F2">
        <w:rPr>
          <w:sz w:val="30"/>
          <w:szCs w:val="30"/>
          <w:lang w:val="vi-VN"/>
        </w:rPr>
        <w:t>nâng cao nhận thức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 xml:space="preserve">trách nhiệm của các cấp </w:t>
      </w:r>
      <w:r w:rsidR="00311C25" w:rsidRPr="000E18F2">
        <w:rPr>
          <w:sz w:val="30"/>
          <w:szCs w:val="30"/>
          <w:lang w:val="vi-VN"/>
        </w:rPr>
        <w:t>uỷ</w:t>
      </w:r>
      <w:r w:rsidR="00A304E1" w:rsidRPr="00064B9A">
        <w:rPr>
          <w:sz w:val="30"/>
          <w:szCs w:val="30"/>
          <w:lang w:val="vi-VN"/>
        </w:rPr>
        <w:t xml:space="preserve">, tổ chức </w:t>
      </w:r>
      <w:r w:rsidRPr="000E18F2">
        <w:rPr>
          <w:sz w:val="30"/>
          <w:szCs w:val="30"/>
          <w:lang w:val="vi-VN"/>
        </w:rPr>
        <w:t>đảng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chính quyền và các tầng lớp nhân dân về vai trò nòng cốt chính trị của Mặt trận Tổ quốc Việt Nam</w:t>
      </w:r>
      <w:r w:rsidR="006A4AF7" w:rsidRPr="00064B9A">
        <w:rPr>
          <w:sz w:val="30"/>
          <w:szCs w:val="30"/>
          <w:lang w:val="vi-VN"/>
        </w:rPr>
        <w:t xml:space="preserve"> trong xây dựng khối đại đoàn kết toàn dân tộc</w:t>
      </w:r>
      <w:r w:rsidR="00115F88" w:rsidRPr="000E18F2">
        <w:rPr>
          <w:sz w:val="30"/>
          <w:szCs w:val="30"/>
          <w:lang w:val="vi-VN"/>
        </w:rPr>
        <w:t xml:space="preserve">. </w:t>
      </w:r>
      <w:r w:rsidR="00045E46" w:rsidRPr="00064B9A">
        <w:rPr>
          <w:sz w:val="30"/>
          <w:szCs w:val="30"/>
          <w:lang w:val="vi-VN"/>
        </w:rPr>
        <w:t xml:space="preserve">Phát huy mạnh mẽ tính tự chủ, năng động, sáng tạo và tôn trọng nguyên tắc hiệp thương dân chủ trong tổ chức và hoạt động của Mặt trận. </w:t>
      </w:r>
      <w:r w:rsidR="008F74A5" w:rsidRPr="00064B9A">
        <w:rPr>
          <w:sz w:val="30"/>
          <w:szCs w:val="30"/>
          <w:lang w:val="vi-VN"/>
        </w:rPr>
        <w:t>L</w:t>
      </w:r>
      <w:r w:rsidRPr="000E18F2">
        <w:rPr>
          <w:sz w:val="30"/>
          <w:szCs w:val="30"/>
          <w:lang w:val="vi-VN"/>
        </w:rPr>
        <w:t>ãnh đạo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 xml:space="preserve">chỉ đạo </w:t>
      </w:r>
      <w:r w:rsidR="00BB2623" w:rsidRPr="00064B9A">
        <w:rPr>
          <w:sz w:val="30"/>
          <w:szCs w:val="30"/>
          <w:lang w:val="vi-VN"/>
        </w:rPr>
        <w:t xml:space="preserve">tiếp tục </w:t>
      </w:r>
      <w:r w:rsidRPr="000E18F2">
        <w:rPr>
          <w:sz w:val="30"/>
          <w:szCs w:val="30"/>
          <w:lang w:val="vi-VN"/>
        </w:rPr>
        <w:t>đổi mới tổ chức bộ máy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nội dung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phương thức</w:t>
      </w:r>
      <w:r w:rsidR="00BE7A7A" w:rsidRPr="000E18F2">
        <w:rPr>
          <w:sz w:val="30"/>
          <w:szCs w:val="30"/>
          <w:lang w:val="vi-VN"/>
        </w:rPr>
        <w:t xml:space="preserve"> hoạt động</w:t>
      </w:r>
      <w:r w:rsidR="00EE1098" w:rsidRPr="00064B9A">
        <w:rPr>
          <w:sz w:val="30"/>
          <w:szCs w:val="30"/>
          <w:lang w:val="vi-VN"/>
        </w:rPr>
        <w:t xml:space="preserve">; </w:t>
      </w:r>
      <w:r w:rsidR="006A4AF7" w:rsidRPr="00064B9A">
        <w:rPr>
          <w:rFonts w:eastAsia="Times New Roman"/>
          <w:sz w:val="30"/>
          <w:szCs w:val="30"/>
          <w:lang w:val="vi-VN"/>
        </w:rPr>
        <w:t xml:space="preserve">quan </w:t>
      </w:r>
      <w:r w:rsidR="006A4AF7" w:rsidRPr="00064B9A">
        <w:rPr>
          <w:rFonts w:eastAsia="Times New Roman"/>
          <w:sz w:val="30"/>
          <w:szCs w:val="30"/>
          <w:lang w:val="vi-VN"/>
        </w:rPr>
        <w:lastRenderedPageBreak/>
        <w:t xml:space="preserve">tâm đào tạo, bồi dưỡng, nâng cao </w:t>
      </w:r>
      <w:r w:rsidR="00C431D5" w:rsidRPr="00064B9A">
        <w:rPr>
          <w:rFonts w:eastAsia="Times New Roman"/>
          <w:sz w:val="30"/>
          <w:szCs w:val="30"/>
          <w:lang w:val="vi-VN"/>
        </w:rPr>
        <w:t>chất lượng</w:t>
      </w:r>
      <w:r w:rsidR="00612C74" w:rsidRPr="00064B9A">
        <w:rPr>
          <w:rFonts w:eastAsia="Times New Roman"/>
          <w:sz w:val="30"/>
          <w:szCs w:val="30"/>
          <w:lang w:val="vi-VN"/>
        </w:rPr>
        <w:t xml:space="preserve"> đội ngũ cán bộ chuyên trách</w:t>
      </w:r>
      <w:r w:rsidR="006A4AF7" w:rsidRPr="00064B9A">
        <w:rPr>
          <w:rFonts w:eastAsia="Times New Roman"/>
          <w:sz w:val="30"/>
          <w:szCs w:val="30"/>
          <w:lang w:val="vi-VN"/>
        </w:rPr>
        <w:t xml:space="preserve">; </w:t>
      </w:r>
      <w:r w:rsidR="00EE1098" w:rsidRPr="00064B9A">
        <w:rPr>
          <w:sz w:val="30"/>
          <w:szCs w:val="30"/>
          <w:lang w:val="vi-VN"/>
        </w:rPr>
        <w:t xml:space="preserve">bảo đảm </w:t>
      </w:r>
      <w:r w:rsidR="00115F88" w:rsidRPr="000E18F2">
        <w:rPr>
          <w:rFonts w:eastAsia="Times New Roman"/>
          <w:sz w:val="30"/>
          <w:szCs w:val="30"/>
          <w:lang w:val="vi-VN"/>
        </w:rPr>
        <w:t>chế độ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115F88" w:rsidRPr="000E18F2">
        <w:rPr>
          <w:rFonts w:eastAsia="Times New Roman"/>
          <w:sz w:val="30"/>
          <w:szCs w:val="30"/>
          <w:lang w:val="vi-VN"/>
        </w:rPr>
        <w:t>chính sách</w:t>
      </w:r>
      <w:r w:rsidR="008F74A5" w:rsidRPr="00064B9A">
        <w:rPr>
          <w:rFonts w:eastAsia="Times New Roman"/>
          <w:sz w:val="30"/>
          <w:szCs w:val="30"/>
          <w:lang w:val="vi-VN"/>
        </w:rPr>
        <w:t xml:space="preserve">, điều kiện hoạt động </w:t>
      </w:r>
      <w:r w:rsidR="00B87685" w:rsidRPr="000E18F2">
        <w:rPr>
          <w:rFonts w:eastAsia="Times New Roman"/>
          <w:sz w:val="30"/>
          <w:szCs w:val="30"/>
          <w:lang w:val="vi-VN"/>
        </w:rPr>
        <w:t>để</w:t>
      </w:r>
      <w:r w:rsidR="00115F88" w:rsidRPr="000E18F2">
        <w:rPr>
          <w:rFonts w:eastAsia="Times New Roman"/>
          <w:sz w:val="30"/>
          <w:szCs w:val="30"/>
          <w:lang w:val="vi-VN"/>
        </w:rPr>
        <w:t xml:space="preserve"> phát huy vai trò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115F88" w:rsidRPr="000E18F2">
        <w:rPr>
          <w:rFonts w:eastAsia="Times New Roman"/>
          <w:sz w:val="30"/>
          <w:szCs w:val="30"/>
          <w:lang w:val="vi-VN"/>
        </w:rPr>
        <w:t>trách nhiệm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7A2579" w:rsidRPr="00064B9A">
        <w:rPr>
          <w:rFonts w:eastAsia="Times New Roman"/>
          <w:sz w:val="30"/>
          <w:szCs w:val="30"/>
          <w:lang w:val="vi-VN"/>
        </w:rPr>
        <w:t xml:space="preserve">tạo chuyển biến </w:t>
      </w:r>
      <w:r w:rsidR="0097606B" w:rsidRPr="00064B9A">
        <w:rPr>
          <w:rFonts w:eastAsia="Times New Roman"/>
          <w:sz w:val="30"/>
          <w:szCs w:val="30"/>
          <w:lang w:val="vi-VN"/>
        </w:rPr>
        <w:t>tích cực</w:t>
      </w:r>
      <w:r w:rsidR="009C69AE" w:rsidRPr="00064B9A">
        <w:rPr>
          <w:rFonts w:eastAsia="Times New Roman"/>
          <w:sz w:val="30"/>
          <w:szCs w:val="30"/>
          <w:lang w:val="vi-VN"/>
        </w:rPr>
        <w:t>,</w:t>
      </w:r>
      <w:r w:rsidR="008F74A5" w:rsidRPr="00064B9A">
        <w:rPr>
          <w:rFonts w:eastAsia="Times New Roman"/>
          <w:sz w:val="30"/>
          <w:szCs w:val="30"/>
          <w:lang w:val="vi-VN"/>
        </w:rPr>
        <w:t xml:space="preserve">nâng cao hiệu quả hoạt động của </w:t>
      </w:r>
      <w:r w:rsidR="007A2579" w:rsidRPr="00064B9A">
        <w:rPr>
          <w:rFonts w:eastAsia="Times New Roman"/>
          <w:sz w:val="30"/>
          <w:szCs w:val="30"/>
          <w:lang w:val="vi-VN"/>
        </w:rPr>
        <w:t xml:space="preserve">Mặt trận </w:t>
      </w:r>
      <w:r w:rsidR="00F73C81" w:rsidRPr="00064B9A">
        <w:rPr>
          <w:rFonts w:eastAsia="Times New Roman"/>
          <w:sz w:val="30"/>
          <w:szCs w:val="30"/>
          <w:lang w:val="vi-VN"/>
        </w:rPr>
        <w:t>T</w:t>
      </w:r>
      <w:r w:rsidR="007A2579" w:rsidRPr="00064B9A">
        <w:rPr>
          <w:rFonts w:eastAsia="Times New Roman"/>
          <w:sz w:val="30"/>
          <w:szCs w:val="30"/>
          <w:lang w:val="vi-VN"/>
        </w:rPr>
        <w:t>ổ quốc Việt Nam</w:t>
      </w:r>
      <w:r w:rsidR="00C431D5" w:rsidRPr="00064B9A">
        <w:rPr>
          <w:rFonts w:eastAsia="Times New Roman"/>
          <w:sz w:val="30"/>
          <w:szCs w:val="30"/>
          <w:lang w:val="vi-VN"/>
        </w:rPr>
        <w:t>các cấp</w:t>
      </w:r>
      <w:r w:rsidR="00115F88" w:rsidRPr="000E18F2">
        <w:rPr>
          <w:rFonts w:eastAsia="Times New Roman"/>
          <w:sz w:val="30"/>
          <w:szCs w:val="30"/>
          <w:lang w:val="vi-VN"/>
        </w:rPr>
        <w:t xml:space="preserve">. </w:t>
      </w:r>
    </w:p>
    <w:p w:rsidR="001D4967" w:rsidRPr="00064B9A" w:rsidRDefault="00301B15" w:rsidP="000E18F2">
      <w:pPr>
        <w:spacing w:before="180" w:line="390" w:lineRule="exact"/>
        <w:ind w:firstLine="720"/>
        <w:rPr>
          <w:sz w:val="30"/>
          <w:szCs w:val="30"/>
          <w:lang w:val="vi-VN"/>
        </w:rPr>
      </w:pPr>
      <w:r w:rsidRPr="000E18F2">
        <w:rPr>
          <w:rFonts w:eastAsia="Times New Roman"/>
          <w:b/>
          <w:bCs/>
          <w:sz w:val="30"/>
          <w:szCs w:val="30"/>
          <w:lang w:val="vi-VN"/>
        </w:rPr>
        <w:t>2.</w:t>
      </w:r>
      <w:r w:rsidR="00064B9A" w:rsidRPr="00064B9A">
        <w:rPr>
          <w:rFonts w:eastAsia="Times New Roman"/>
          <w:b/>
          <w:bCs/>
          <w:sz w:val="30"/>
          <w:szCs w:val="30"/>
          <w:lang w:val="vi-VN"/>
        </w:rPr>
        <w:t xml:space="preserve"> </w:t>
      </w:r>
      <w:r w:rsidR="008F74A5" w:rsidRPr="00064B9A">
        <w:rPr>
          <w:rFonts w:eastAsia="Times New Roman"/>
          <w:sz w:val="30"/>
          <w:szCs w:val="30"/>
          <w:lang w:val="vi-VN"/>
        </w:rPr>
        <w:t xml:space="preserve">Chuẩn bị </w:t>
      </w:r>
      <w:r w:rsidR="009E106F" w:rsidRPr="000E18F2">
        <w:rPr>
          <w:rFonts w:eastAsia="Times New Roman"/>
          <w:sz w:val="30"/>
          <w:szCs w:val="30"/>
          <w:lang w:val="vi-VN"/>
        </w:rPr>
        <w:t>kỹ</w:t>
      </w:r>
      <w:r w:rsidR="00BB2623" w:rsidRPr="00064B9A">
        <w:rPr>
          <w:rFonts w:eastAsia="Times New Roman"/>
          <w:sz w:val="30"/>
          <w:szCs w:val="30"/>
          <w:lang w:val="vi-VN"/>
        </w:rPr>
        <w:t xml:space="preserve"> lưỡng</w:t>
      </w:r>
      <w:r w:rsidR="009E106F" w:rsidRPr="000E18F2">
        <w:rPr>
          <w:rFonts w:eastAsia="Times New Roman"/>
          <w:sz w:val="30"/>
          <w:szCs w:val="30"/>
          <w:lang w:val="vi-VN"/>
        </w:rPr>
        <w:t xml:space="preserve"> các văn kiện trình Đại hội</w:t>
      </w:r>
      <w:r w:rsidR="00C431D5" w:rsidRPr="00064B9A">
        <w:rPr>
          <w:rFonts w:eastAsia="Times New Roman"/>
          <w:sz w:val="30"/>
          <w:szCs w:val="30"/>
          <w:lang w:val="vi-VN"/>
        </w:rPr>
        <w:t xml:space="preserve">, </w:t>
      </w:r>
      <w:r w:rsidR="00C431D5" w:rsidRPr="00064B9A">
        <w:rPr>
          <w:spacing w:val="6"/>
          <w:sz w:val="30"/>
          <w:szCs w:val="30"/>
          <w:lang w:val="vi-VN"/>
        </w:rPr>
        <w:t xml:space="preserve">tổ chức lấy ý kiến rộng rãi trong các tầng lớp nhân dân về dự </w:t>
      </w:r>
      <w:r w:rsidR="00C431D5" w:rsidRPr="00064B9A">
        <w:rPr>
          <w:sz w:val="30"/>
          <w:szCs w:val="30"/>
          <w:lang w:val="vi-VN"/>
        </w:rPr>
        <w:t>t</w:t>
      </w:r>
      <w:r w:rsidR="00C431D5" w:rsidRPr="00064B9A">
        <w:rPr>
          <w:spacing w:val="4"/>
          <w:sz w:val="30"/>
          <w:szCs w:val="30"/>
          <w:lang w:val="vi-VN"/>
        </w:rPr>
        <w:t>hảo Báo cáo chính trị Đại hội</w:t>
      </w:r>
      <w:r w:rsidR="00BB2623" w:rsidRPr="00064B9A">
        <w:rPr>
          <w:rFonts w:eastAsia="Times New Roman"/>
          <w:sz w:val="30"/>
          <w:szCs w:val="30"/>
          <w:lang w:val="vi-VN"/>
        </w:rPr>
        <w:t>.</w:t>
      </w:r>
      <w:r w:rsidRPr="000E18F2">
        <w:rPr>
          <w:rFonts w:eastAsia="Times New Roman"/>
          <w:sz w:val="30"/>
          <w:szCs w:val="30"/>
          <w:lang w:val="vi-VN"/>
        </w:rPr>
        <w:t xml:space="preserve">Báo cáo </w:t>
      </w:r>
      <w:r w:rsidR="00C77830" w:rsidRPr="000E18F2">
        <w:rPr>
          <w:rFonts w:eastAsia="Times New Roman"/>
          <w:sz w:val="30"/>
          <w:szCs w:val="30"/>
          <w:lang w:val="vi-VN"/>
        </w:rPr>
        <w:t xml:space="preserve">chính trị </w:t>
      </w:r>
      <w:r w:rsidRPr="000E18F2">
        <w:rPr>
          <w:rFonts w:eastAsia="Times New Roman"/>
          <w:sz w:val="30"/>
          <w:szCs w:val="30"/>
          <w:lang w:val="vi-VN"/>
        </w:rPr>
        <w:t>cần đánh giá đúng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C77830" w:rsidRPr="000E18F2">
        <w:rPr>
          <w:rFonts w:eastAsia="Times New Roman"/>
          <w:sz w:val="30"/>
          <w:szCs w:val="30"/>
          <w:lang w:val="vi-VN"/>
        </w:rPr>
        <w:t>khách quan</w:t>
      </w:r>
      <w:r w:rsidRPr="000E18F2">
        <w:rPr>
          <w:rFonts w:eastAsia="Times New Roman"/>
          <w:sz w:val="30"/>
          <w:szCs w:val="30"/>
          <w:lang w:val="vi-VN"/>
        </w:rPr>
        <w:t xml:space="preserve"> tình hình các tầng lớp nhân dân và khối đại đoàn kết toàn dân tộc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; </w:t>
      </w:r>
      <w:r w:rsidR="00C77830" w:rsidRPr="000E18F2">
        <w:rPr>
          <w:rFonts w:eastAsia="Times New Roman"/>
          <w:sz w:val="30"/>
          <w:szCs w:val="30"/>
          <w:lang w:val="vi-VN"/>
        </w:rPr>
        <w:t xml:space="preserve">kết </w:t>
      </w:r>
      <w:r w:rsidR="00BE7A7A" w:rsidRPr="000E18F2">
        <w:rPr>
          <w:rFonts w:eastAsia="Times New Roman"/>
          <w:sz w:val="30"/>
          <w:szCs w:val="30"/>
          <w:lang w:val="vi-VN"/>
        </w:rPr>
        <w:t>quả</w:t>
      </w:r>
      <w:r w:rsidR="00C77830" w:rsidRPr="000E18F2">
        <w:rPr>
          <w:rFonts w:eastAsia="Times New Roman"/>
          <w:sz w:val="30"/>
          <w:szCs w:val="30"/>
          <w:lang w:val="vi-VN"/>
        </w:rPr>
        <w:t xml:space="preserve"> thực hiện Nghị quyết đại hội </w:t>
      </w:r>
      <w:r w:rsidR="0097606B" w:rsidRPr="00064B9A">
        <w:rPr>
          <w:rFonts w:eastAsia="Times New Roman"/>
          <w:sz w:val="30"/>
          <w:szCs w:val="30"/>
          <w:lang w:val="vi-VN"/>
        </w:rPr>
        <w:t xml:space="preserve">Mặt trận Tổ quốc </w:t>
      </w:r>
      <w:r w:rsidR="00C77830" w:rsidRPr="000E18F2">
        <w:rPr>
          <w:rFonts w:eastAsia="Times New Roman"/>
          <w:sz w:val="30"/>
          <w:szCs w:val="30"/>
          <w:lang w:val="vi-VN"/>
        </w:rPr>
        <w:t>nhiệm kỳ 2019</w:t>
      </w:r>
      <w:r w:rsidR="009E106F" w:rsidRPr="000E18F2">
        <w:rPr>
          <w:rFonts w:eastAsia="Times New Roman"/>
          <w:sz w:val="30"/>
          <w:szCs w:val="30"/>
          <w:lang w:val="vi-VN"/>
        </w:rPr>
        <w:t>-</w:t>
      </w:r>
      <w:r w:rsidR="00C77830" w:rsidRPr="000E18F2">
        <w:rPr>
          <w:rFonts w:eastAsia="Times New Roman"/>
          <w:sz w:val="30"/>
          <w:szCs w:val="30"/>
          <w:lang w:val="vi-VN"/>
        </w:rPr>
        <w:t>2024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khẳng định kết quả đạt được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những mô hình</w:t>
      </w:r>
      <w:r w:rsidR="00BE7A7A" w:rsidRPr="000E18F2">
        <w:rPr>
          <w:sz w:val="30"/>
          <w:szCs w:val="30"/>
          <w:lang w:val="vi-VN"/>
        </w:rPr>
        <w:t xml:space="preserve"> hay</w:t>
      </w:r>
      <w:r w:rsidR="005104A9" w:rsidRPr="00064B9A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nhân tố mới</w:t>
      </w:r>
      <w:r w:rsidR="005104A9" w:rsidRPr="000E18F2">
        <w:rPr>
          <w:sz w:val="30"/>
          <w:szCs w:val="30"/>
          <w:lang w:val="vi-VN"/>
        </w:rPr>
        <w:t xml:space="preserve">; </w:t>
      </w:r>
      <w:r w:rsidRPr="000E18F2">
        <w:rPr>
          <w:sz w:val="30"/>
          <w:szCs w:val="30"/>
          <w:lang w:val="vi-VN"/>
        </w:rPr>
        <w:t>thẳng thắ</w:t>
      </w:r>
      <w:r w:rsidR="008F74A5" w:rsidRPr="000E18F2">
        <w:rPr>
          <w:sz w:val="30"/>
          <w:szCs w:val="30"/>
          <w:lang w:val="vi-VN"/>
        </w:rPr>
        <w:t>n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chỉ rõ hạn chế</w:t>
      </w:r>
      <w:r w:rsidR="005104A9" w:rsidRPr="000E18F2">
        <w:rPr>
          <w:sz w:val="30"/>
          <w:szCs w:val="30"/>
          <w:lang w:val="vi-VN"/>
        </w:rPr>
        <w:t xml:space="preserve">, </w:t>
      </w:r>
      <w:r w:rsidR="00BE7A7A" w:rsidRPr="000E18F2">
        <w:rPr>
          <w:sz w:val="30"/>
          <w:szCs w:val="30"/>
          <w:lang w:val="vi-VN"/>
        </w:rPr>
        <w:t>khuyết điểm</w:t>
      </w:r>
      <w:r w:rsidR="009C69AE" w:rsidRPr="00064B9A">
        <w:rPr>
          <w:sz w:val="30"/>
          <w:szCs w:val="30"/>
          <w:lang w:val="vi-VN"/>
        </w:rPr>
        <w:t>,</w:t>
      </w:r>
      <w:r w:rsidR="008F74A5" w:rsidRPr="000E18F2">
        <w:rPr>
          <w:sz w:val="30"/>
          <w:szCs w:val="30"/>
          <w:lang w:val="vi-VN"/>
        </w:rPr>
        <w:t>nguyên nhân</w:t>
      </w:r>
      <w:r w:rsidR="004954D7" w:rsidRPr="00064B9A">
        <w:rPr>
          <w:sz w:val="30"/>
          <w:szCs w:val="30"/>
          <w:lang w:val="vi-VN"/>
        </w:rPr>
        <w:t>,</w:t>
      </w:r>
      <w:r w:rsidRPr="000E18F2">
        <w:rPr>
          <w:sz w:val="30"/>
          <w:szCs w:val="30"/>
          <w:lang w:val="vi-VN"/>
        </w:rPr>
        <w:t xml:space="preserve">bài học </w:t>
      </w:r>
      <w:r w:rsidRPr="000E18F2">
        <w:rPr>
          <w:spacing w:val="6"/>
          <w:sz w:val="30"/>
          <w:szCs w:val="30"/>
          <w:lang w:val="vi-VN"/>
        </w:rPr>
        <w:t>kinh nghiệm</w:t>
      </w:r>
      <w:r w:rsidR="008F74A5" w:rsidRPr="00064B9A">
        <w:rPr>
          <w:spacing w:val="4"/>
          <w:sz w:val="30"/>
          <w:szCs w:val="30"/>
          <w:lang w:val="vi-VN"/>
        </w:rPr>
        <w:t>. Phương hướng</w:t>
      </w:r>
      <w:r w:rsidR="00B312D6" w:rsidRPr="00064B9A">
        <w:rPr>
          <w:spacing w:val="4"/>
          <w:sz w:val="30"/>
          <w:szCs w:val="30"/>
          <w:lang w:val="vi-VN"/>
        </w:rPr>
        <w:t xml:space="preserve">, nhiệm vụ </w:t>
      </w:r>
      <w:r w:rsidR="00C90481" w:rsidRPr="000E18F2">
        <w:rPr>
          <w:rFonts w:eastAsia="Times New Roman"/>
          <w:spacing w:val="4"/>
          <w:sz w:val="30"/>
          <w:szCs w:val="30"/>
          <w:lang w:val="vi-VN"/>
        </w:rPr>
        <w:t>nhiệm kỳ 2024-</w:t>
      </w:r>
      <w:r w:rsidR="00C90481" w:rsidRPr="000E18F2">
        <w:rPr>
          <w:rFonts w:eastAsia="Times New Roman"/>
          <w:sz w:val="30"/>
          <w:szCs w:val="30"/>
          <w:lang w:val="vi-VN"/>
        </w:rPr>
        <w:t>2029</w:t>
      </w:r>
      <w:r w:rsidR="00EE1098" w:rsidRPr="00064B9A">
        <w:rPr>
          <w:rFonts w:eastAsia="Times New Roman"/>
          <w:sz w:val="30"/>
          <w:szCs w:val="30"/>
          <w:lang w:val="vi-VN"/>
        </w:rPr>
        <w:t xml:space="preserve">cần </w:t>
      </w:r>
      <w:r w:rsidR="008F74A5" w:rsidRPr="00064B9A">
        <w:rPr>
          <w:rFonts w:eastAsia="Times New Roman"/>
          <w:sz w:val="30"/>
          <w:szCs w:val="30"/>
          <w:lang w:val="vi-VN"/>
        </w:rPr>
        <w:t xml:space="preserve">tiếp </w:t>
      </w:r>
      <w:r w:rsidR="00B312D6" w:rsidRPr="00064B9A">
        <w:rPr>
          <w:rFonts w:eastAsia="Times New Roman"/>
          <w:sz w:val="30"/>
          <w:szCs w:val="30"/>
          <w:lang w:val="vi-VN"/>
        </w:rPr>
        <w:t xml:space="preserve">tục </w:t>
      </w:r>
      <w:r w:rsidR="00F60EA0" w:rsidRPr="000E18F2">
        <w:rPr>
          <w:rFonts w:eastAsia="Times New Roman"/>
          <w:sz w:val="30"/>
          <w:szCs w:val="30"/>
          <w:lang w:val="vi-VN"/>
        </w:rPr>
        <w:t xml:space="preserve">cụ thể hoá </w:t>
      </w:r>
      <w:r w:rsidRPr="000E18F2">
        <w:rPr>
          <w:rFonts w:eastAsia="Times New Roman"/>
          <w:sz w:val="30"/>
          <w:szCs w:val="30"/>
          <w:lang w:val="vi-VN"/>
        </w:rPr>
        <w:t>Nghị quyết Đại hội XIII của Đảng</w:t>
      </w:r>
      <w:r w:rsidR="008F74A5" w:rsidRPr="00064B9A">
        <w:rPr>
          <w:sz w:val="30"/>
          <w:szCs w:val="30"/>
          <w:lang w:val="vi-VN"/>
        </w:rPr>
        <w:t xml:space="preserve">về </w:t>
      </w:r>
      <w:r w:rsidR="00045E46" w:rsidRPr="00064B9A">
        <w:rPr>
          <w:sz w:val="30"/>
          <w:szCs w:val="30"/>
          <w:lang w:val="vi-VN"/>
        </w:rPr>
        <w:t xml:space="preserve">xây dựng khối đại đoàn kết toàn dân tộc và </w:t>
      </w:r>
      <w:r w:rsidRPr="000E18F2">
        <w:rPr>
          <w:sz w:val="30"/>
          <w:szCs w:val="30"/>
          <w:lang w:val="vi-VN"/>
        </w:rPr>
        <w:t>công tác Mặt trận</w:t>
      </w:r>
      <w:r w:rsidR="005104A9" w:rsidRPr="00064B9A">
        <w:rPr>
          <w:sz w:val="30"/>
          <w:szCs w:val="30"/>
          <w:lang w:val="vi-VN"/>
        </w:rPr>
        <w:t xml:space="preserve">; </w:t>
      </w:r>
      <w:r w:rsidR="001C174F" w:rsidRPr="000E18F2">
        <w:rPr>
          <w:sz w:val="30"/>
          <w:szCs w:val="30"/>
          <w:lang w:val="vi-VN"/>
        </w:rPr>
        <w:t xml:space="preserve">phân tích </w:t>
      </w:r>
      <w:r w:rsidR="008F74A5" w:rsidRPr="00064B9A">
        <w:rPr>
          <w:sz w:val="30"/>
          <w:szCs w:val="30"/>
          <w:lang w:val="vi-VN"/>
        </w:rPr>
        <w:t xml:space="preserve">đầy đủ </w:t>
      </w:r>
      <w:r w:rsidR="001C174F" w:rsidRPr="000E18F2">
        <w:rPr>
          <w:sz w:val="30"/>
          <w:szCs w:val="30"/>
          <w:lang w:val="vi-VN"/>
        </w:rPr>
        <w:t>bối cảnh</w:t>
      </w:r>
      <w:r w:rsidR="00BB2623" w:rsidRPr="00064B9A">
        <w:rPr>
          <w:sz w:val="30"/>
          <w:szCs w:val="30"/>
          <w:lang w:val="vi-VN"/>
        </w:rPr>
        <w:t xml:space="preserve"> tình hình</w:t>
      </w:r>
      <w:r w:rsidR="005104A9" w:rsidRPr="000E18F2">
        <w:rPr>
          <w:sz w:val="30"/>
          <w:szCs w:val="30"/>
          <w:lang w:val="vi-VN"/>
        </w:rPr>
        <w:t xml:space="preserve">, </w:t>
      </w:r>
      <w:r w:rsidR="001C174F" w:rsidRPr="000E18F2">
        <w:rPr>
          <w:sz w:val="30"/>
          <w:szCs w:val="30"/>
          <w:lang w:val="vi-VN"/>
        </w:rPr>
        <w:t>dự báo thuận lợi</w:t>
      </w:r>
      <w:r w:rsidR="005104A9" w:rsidRPr="000E18F2">
        <w:rPr>
          <w:sz w:val="30"/>
          <w:szCs w:val="30"/>
          <w:lang w:val="vi-VN"/>
        </w:rPr>
        <w:t xml:space="preserve">, </w:t>
      </w:r>
      <w:r w:rsidR="001C174F" w:rsidRPr="000E18F2">
        <w:rPr>
          <w:sz w:val="30"/>
          <w:szCs w:val="30"/>
          <w:lang w:val="vi-VN"/>
        </w:rPr>
        <w:t>khó khăn</w:t>
      </w:r>
      <w:r w:rsidR="005104A9" w:rsidRPr="000E18F2">
        <w:rPr>
          <w:sz w:val="30"/>
          <w:szCs w:val="30"/>
          <w:lang w:val="vi-VN"/>
        </w:rPr>
        <w:t xml:space="preserve">, </w:t>
      </w:r>
      <w:r w:rsidR="008F74A5" w:rsidRPr="00064B9A">
        <w:rPr>
          <w:sz w:val="30"/>
          <w:szCs w:val="30"/>
          <w:lang w:val="vi-VN"/>
        </w:rPr>
        <w:t xml:space="preserve">những </w:t>
      </w:r>
      <w:r w:rsidR="001C174F" w:rsidRPr="000E18F2">
        <w:rPr>
          <w:sz w:val="30"/>
          <w:szCs w:val="30"/>
          <w:lang w:val="vi-VN"/>
        </w:rPr>
        <w:t>vấn đề mới</w:t>
      </w:r>
      <w:r w:rsidR="008F74A5" w:rsidRPr="00064B9A">
        <w:rPr>
          <w:sz w:val="30"/>
          <w:szCs w:val="30"/>
          <w:lang w:val="vi-VN"/>
        </w:rPr>
        <w:t>;</w:t>
      </w:r>
      <w:r w:rsidRPr="000E18F2">
        <w:rPr>
          <w:sz w:val="30"/>
          <w:szCs w:val="30"/>
          <w:lang w:val="vi-VN"/>
        </w:rPr>
        <w:t xml:space="preserve">xác định </w:t>
      </w:r>
      <w:r w:rsidR="00C90481" w:rsidRPr="000E18F2">
        <w:rPr>
          <w:sz w:val="30"/>
          <w:szCs w:val="30"/>
          <w:lang w:val="vi-VN"/>
        </w:rPr>
        <w:t xml:space="preserve">rõ </w:t>
      </w:r>
      <w:r w:rsidRPr="000E18F2">
        <w:rPr>
          <w:sz w:val="30"/>
          <w:szCs w:val="30"/>
          <w:lang w:val="vi-VN"/>
        </w:rPr>
        <w:t>mục tiêu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nhiệm vụ</w:t>
      </w:r>
      <w:r w:rsidR="005104A9" w:rsidRPr="000E18F2">
        <w:rPr>
          <w:sz w:val="30"/>
          <w:szCs w:val="30"/>
          <w:lang w:val="vi-VN"/>
        </w:rPr>
        <w:t xml:space="preserve">, </w:t>
      </w:r>
      <w:r w:rsidR="00BB2623" w:rsidRPr="00064B9A">
        <w:rPr>
          <w:sz w:val="30"/>
          <w:szCs w:val="30"/>
          <w:lang w:val="vi-VN"/>
        </w:rPr>
        <w:t xml:space="preserve">đề ra </w:t>
      </w:r>
      <w:r w:rsidRPr="000E18F2">
        <w:rPr>
          <w:sz w:val="30"/>
          <w:szCs w:val="30"/>
          <w:lang w:val="vi-VN"/>
        </w:rPr>
        <w:t>giải pháp cụ thể</w:t>
      </w:r>
      <w:r w:rsidR="005104A9" w:rsidRPr="00064B9A">
        <w:rPr>
          <w:sz w:val="30"/>
          <w:szCs w:val="30"/>
          <w:lang w:val="vi-VN"/>
        </w:rPr>
        <w:t xml:space="preserve">, </w:t>
      </w:r>
      <w:r w:rsidR="00BB2623" w:rsidRPr="00064B9A">
        <w:rPr>
          <w:sz w:val="30"/>
          <w:szCs w:val="30"/>
          <w:lang w:val="vi-VN"/>
        </w:rPr>
        <w:t>thiết thực</w:t>
      </w:r>
      <w:r w:rsidR="005104A9" w:rsidRPr="00064B9A">
        <w:rPr>
          <w:sz w:val="30"/>
          <w:szCs w:val="30"/>
          <w:lang w:val="vi-VN"/>
        </w:rPr>
        <w:t xml:space="preserve">, </w:t>
      </w:r>
      <w:r w:rsidR="00BB2623" w:rsidRPr="00064B9A">
        <w:rPr>
          <w:sz w:val="30"/>
          <w:szCs w:val="30"/>
          <w:lang w:val="vi-VN"/>
        </w:rPr>
        <w:t>khả thi</w:t>
      </w:r>
      <w:r w:rsidR="005104A9" w:rsidRPr="00064B9A">
        <w:rPr>
          <w:sz w:val="30"/>
          <w:szCs w:val="30"/>
          <w:lang w:val="vi-VN"/>
        </w:rPr>
        <w:t xml:space="preserve">; </w:t>
      </w:r>
      <w:r w:rsidR="001C174F" w:rsidRPr="000E18F2">
        <w:rPr>
          <w:rFonts w:eastAsia="Times New Roman"/>
          <w:sz w:val="30"/>
          <w:szCs w:val="30"/>
          <w:lang w:val="vi-VN"/>
        </w:rPr>
        <w:t xml:space="preserve">chú trọng </w:t>
      </w:r>
      <w:r w:rsidR="001C174F" w:rsidRPr="000E18F2">
        <w:rPr>
          <w:sz w:val="30"/>
          <w:szCs w:val="30"/>
          <w:lang w:val="vi-VN"/>
        </w:rPr>
        <w:t>khắc phục hạn chế</w:t>
      </w:r>
      <w:r w:rsidR="005104A9" w:rsidRPr="000E18F2">
        <w:rPr>
          <w:sz w:val="30"/>
          <w:szCs w:val="30"/>
          <w:lang w:val="vi-VN"/>
        </w:rPr>
        <w:t xml:space="preserve">, </w:t>
      </w:r>
      <w:r w:rsidR="001C174F" w:rsidRPr="000E18F2">
        <w:rPr>
          <w:sz w:val="30"/>
          <w:szCs w:val="30"/>
          <w:lang w:val="vi-VN"/>
        </w:rPr>
        <w:t>khuyết điểm được chỉ ra trong nhiệm kỳ qua</w:t>
      </w:r>
      <w:r w:rsidR="008F74A5" w:rsidRPr="00064B9A">
        <w:rPr>
          <w:sz w:val="30"/>
          <w:szCs w:val="30"/>
          <w:lang w:val="vi-VN"/>
        </w:rPr>
        <w:t>;</w:t>
      </w:r>
      <w:r w:rsidR="004954D7" w:rsidRPr="00064B9A">
        <w:rPr>
          <w:sz w:val="30"/>
          <w:szCs w:val="30"/>
          <w:lang w:val="vi-VN"/>
        </w:rPr>
        <w:t xml:space="preserve">tập trung các giải pháp nhằm </w:t>
      </w:r>
      <w:r w:rsidRPr="000E18F2">
        <w:rPr>
          <w:sz w:val="30"/>
          <w:szCs w:val="30"/>
          <w:lang w:val="vi-VN"/>
        </w:rPr>
        <w:t>tập hợp</w:t>
      </w:r>
      <w:r w:rsidR="005104A9" w:rsidRPr="000E18F2">
        <w:rPr>
          <w:sz w:val="30"/>
          <w:szCs w:val="30"/>
          <w:lang w:val="vi-VN"/>
        </w:rPr>
        <w:t xml:space="preserve">, </w:t>
      </w:r>
      <w:r w:rsidR="001C174F" w:rsidRPr="00064B9A">
        <w:rPr>
          <w:sz w:val="30"/>
          <w:szCs w:val="30"/>
          <w:lang w:val="vi-VN"/>
        </w:rPr>
        <w:t>đoàn kết</w:t>
      </w:r>
      <w:r w:rsidR="008F74A5" w:rsidRPr="00064B9A">
        <w:rPr>
          <w:sz w:val="30"/>
          <w:szCs w:val="30"/>
          <w:lang w:val="vi-VN"/>
        </w:rPr>
        <w:t xml:space="preserve"> đông đảo các tầng lớp </w:t>
      </w:r>
      <w:r w:rsidR="00451A88" w:rsidRPr="00064B9A">
        <w:rPr>
          <w:sz w:val="30"/>
          <w:szCs w:val="30"/>
          <w:lang w:val="vi-VN"/>
        </w:rPr>
        <w:t>n</w:t>
      </w:r>
      <w:r w:rsidR="008F74A5" w:rsidRPr="00064B9A">
        <w:rPr>
          <w:sz w:val="30"/>
          <w:szCs w:val="30"/>
          <w:lang w:val="vi-VN"/>
        </w:rPr>
        <w:t>hân dân</w:t>
      </w:r>
      <w:r w:rsidR="005104A9" w:rsidRPr="00064B9A">
        <w:rPr>
          <w:sz w:val="30"/>
          <w:szCs w:val="30"/>
          <w:lang w:val="vi-VN"/>
        </w:rPr>
        <w:t xml:space="preserve">, </w:t>
      </w:r>
      <w:r w:rsidR="00045E46" w:rsidRPr="00064B9A">
        <w:rPr>
          <w:sz w:val="30"/>
          <w:szCs w:val="30"/>
          <w:lang w:val="vi-VN"/>
        </w:rPr>
        <w:t xml:space="preserve">huy </w:t>
      </w:r>
      <w:r w:rsidR="008F74A5" w:rsidRPr="00064B9A">
        <w:rPr>
          <w:sz w:val="30"/>
          <w:szCs w:val="30"/>
          <w:lang w:val="vi-VN"/>
        </w:rPr>
        <w:t>động</w:t>
      </w:r>
      <w:r w:rsidR="00045E46" w:rsidRPr="00064B9A">
        <w:rPr>
          <w:sz w:val="30"/>
          <w:szCs w:val="30"/>
          <w:lang w:val="vi-VN"/>
        </w:rPr>
        <w:t xml:space="preserve"> mọi</w:t>
      </w:r>
      <w:r w:rsidR="008F74A5" w:rsidRPr="00064B9A">
        <w:rPr>
          <w:sz w:val="30"/>
          <w:szCs w:val="30"/>
          <w:lang w:val="vi-VN"/>
        </w:rPr>
        <w:t xml:space="preserve"> nguồn lực</w:t>
      </w:r>
      <w:r w:rsidR="00045E46" w:rsidRPr="00064B9A">
        <w:rPr>
          <w:sz w:val="30"/>
          <w:szCs w:val="30"/>
          <w:lang w:val="vi-VN"/>
        </w:rPr>
        <w:t>,</w:t>
      </w:r>
      <w:r w:rsidRPr="000E18F2">
        <w:rPr>
          <w:sz w:val="30"/>
          <w:szCs w:val="30"/>
          <w:lang w:val="vi-VN"/>
        </w:rPr>
        <w:t>tăng cường đồng thuận xã hội</w:t>
      </w:r>
      <w:r w:rsidR="005104A9" w:rsidRPr="00064B9A">
        <w:rPr>
          <w:sz w:val="30"/>
          <w:szCs w:val="30"/>
          <w:lang w:val="vi-VN"/>
        </w:rPr>
        <w:t xml:space="preserve">, </w:t>
      </w:r>
      <w:r w:rsidR="001C174F" w:rsidRPr="00064B9A">
        <w:rPr>
          <w:sz w:val="30"/>
          <w:szCs w:val="30"/>
          <w:lang w:val="vi-VN"/>
        </w:rPr>
        <w:t>củng cố niềm tin của Nhân dân với Đảng</w:t>
      </w:r>
      <w:r w:rsidR="001D4967" w:rsidRPr="00064B9A">
        <w:rPr>
          <w:sz w:val="30"/>
          <w:szCs w:val="30"/>
          <w:lang w:val="vi-VN"/>
        </w:rPr>
        <w:t>.</w:t>
      </w:r>
    </w:p>
    <w:p w:rsidR="00787AA5" w:rsidRPr="000E18F2" w:rsidRDefault="00787AA5" w:rsidP="000E18F2">
      <w:pPr>
        <w:spacing w:before="180" w:line="390" w:lineRule="exact"/>
        <w:ind w:firstLine="720"/>
        <w:rPr>
          <w:rFonts w:eastAsia="Times New Roman"/>
          <w:sz w:val="30"/>
          <w:szCs w:val="30"/>
          <w:lang w:val="vi-VN"/>
        </w:rPr>
      </w:pPr>
      <w:r w:rsidRPr="000E18F2">
        <w:rPr>
          <w:rFonts w:eastAsia="Times New Roman"/>
          <w:sz w:val="30"/>
          <w:szCs w:val="30"/>
          <w:lang w:val="vi-VN"/>
        </w:rPr>
        <w:t>Việc sửa đổi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rFonts w:eastAsia="Times New Roman"/>
          <w:sz w:val="30"/>
          <w:szCs w:val="30"/>
          <w:lang w:val="vi-VN"/>
        </w:rPr>
        <w:t xml:space="preserve">bổ sung Điều lệ Mặt trận Tổ quốc Việt Nam phải phù hợp </w:t>
      </w:r>
      <w:r w:rsidRPr="000E18F2">
        <w:rPr>
          <w:sz w:val="30"/>
          <w:szCs w:val="30"/>
          <w:lang w:val="vi-VN"/>
        </w:rPr>
        <w:t>chủ trương của Đảng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>quy định của Hiến pháp</w:t>
      </w:r>
      <w:r w:rsidR="005104A9" w:rsidRPr="000E18F2">
        <w:rPr>
          <w:sz w:val="30"/>
          <w:szCs w:val="30"/>
          <w:lang w:val="vi-VN"/>
        </w:rPr>
        <w:t xml:space="preserve">, </w:t>
      </w:r>
      <w:r w:rsidRPr="000E18F2">
        <w:rPr>
          <w:sz w:val="30"/>
          <w:szCs w:val="30"/>
          <w:lang w:val="vi-VN"/>
        </w:rPr>
        <w:t xml:space="preserve">Luật </w:t>
      </w:r>
      <w:r w:rsidRPr="000E18F2">
        <w:rPr>
          <w:rFonts w:eastAsia="Times New Roman"/>
          <w:sz w:val="30"/>
          <w:szCs w:val="30"/>
          <w:lang w:val="vi-VN"/>
        </w:rPr>
        <w:t>Mặt trận Tổ quốc Việt Nam</w:t>
      </w:r>
      <w:r w:rsidRPr="000E18F2">
        <w:rPr>
          <w:sz w:val="30"/>
          <w:szCs w:val="30"/>
          <w:lang w:val="vi-VN"/>
        </w:rPr>
        <w:t xml:space="preserve"> và </w:t>
      </w:r>
      <w:r w:rsidRPr="000E18F2">
        <w:rPr>
          <w:rFonts w:eastAsia="Times New Roman"/>
          <w:sz w:val="30"/>
          <w:szCs w:val="30"/>
          <w:lang w:val="vi-VN"/>
        </w:rPr>
        <w:t>yêu cầu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rFonts w:eastAsia="Times New Roman"/>
          <w:sz w:val="30"/>
          <w:szCs w:val="30"/>
          <w:lang w:val="vi-VN"/>
        </w:rPr>
        <w:t>nhiệm vụ công tác Mặt trận trong giai đoạn mới.</w:t>
      </w:r>
    </w:p>
    <w:p w:rsidR="006A4AF7" w:rsidRPr="00064B9A" w:rsidRDefault="00204CFD" w:rsidP="000E18F2">
      <w:pPr>
        <w:spacing w:before="180" w:line="390" w:lineRule="exact"/>
        <w:ind w:firstLine="720"/>
        <w:rPr>
          <w:rFonts w:eastAsia="Times New Roman"/>
          <w:sz w:val="30"/>
          <w:szCs w:val="30"/>
          <w:lang w:val="vi-VN"/>
        </w:rPr>
      </w:pPr>
      <w:r w:rsidRPr="000E18F2">
        <w:rPr>
          <w:rFonts w:eastAsia="Times New Roman"/>
          <w:b/>
          <w:bCs/>
          <w:sz w:val="30"/>
          <w:szCs w:val="30"/>
          <w:lang w:val="vi-VN"/>
        </w:rPr>
        <w:t>3</w:t>
      </w:r>
      <w:r w:rsidRPr="000E18F2">
        <w:rPr>
          <w:rFonts w:eastAsia="Times New Roman"/>
          <w:b/>
          <w:sz w:val="30"/>
          <w:szCs w:val="30"/>
          <w:lang w:val="vi-VN"/>
        </w:rPr>
        <w:t>.</w:t>
      </w:r>
      <w:r w:rsidR="009E106F" w:rsidRPr="000E18F2">
        <w:rPr>
          <w:rFonts w:eastAsia="Times New Roman"/>
          <w:sz w:val="30"/>
          <w:szCs w:val="30"/>
          <w:lang w:val="vi-VN"/>
        </w:rPr>
        <w:t xml:space="preserve"> Công tác nhân sự </w:t>
      </w:r>
      <w:r w:rsidR="00C431D5" w:rsidRPr="00064B9A">
        <w:rPr>
          <w:rFonts w:eastAsia="Times New Roman"/>
          <w:sz w:val="30"/>
          <w:szCs w:val="30"/>
          <w:lang w:val="vi-VN"/>
        </w:rPr>
        <w:t>bảo</w:t>
      </w:r>
      <w:r w:rsidR="00045E46" w:rsidRPr="00064B9A">
        <w:rPr>
          <w:rFonts w:eastAsia="Times New Roman"/>
          <w:sz w:val="30"/>
          <w:szCs w:val="30"/>
          <w:lang w:val="vi-VN"/>
        </w:rPr>
        <w:t xml:space="preserve">đảm </w:t>
      </w:r>
      <w:r w:rsidR="009E106F" w:rsidRPr="000E18F2">
        <w:rPr>
          <w:rFonts w:eastAsia="Times New Roman"/>
          <w:sz w:val="30"/>
          <w:szCs w:val="30"/>
          <w:lang w:val="vi-VN"/>
        </w:rPr>
        <w:t>nguyên tắc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9E106F" w:rsidRPr="000E18F2">
        <w:rPr>
          <w:rFonts w:eastAsia="Times New Roman"/>
          <w:sz w:val="30"/>
          <w:szCs w:val="30"/>
          <w:lang w:val="vi-VN"/>
        </w:rPr>
        <w:t>quy định của Đảng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9E106F" w:rsidRPr="000E18F2">
        <w:rPr>
          <w:rFonts w:eastAsia="Times New Roman"/>
          <w:sz w:val="30"/>
          <w:szCs w:val="30"/>
          <w:lang w:val="vi-VN"/>
        </w:rPr>
        <w:t>Nhà nước và Điều lệ Mặt trận Tổ quốc Việt N</w:t>
      </w:r>
      <w:r w:rsidR="0097443A" w:rsidRPr="000E18F2">
        <w:rPr>
          <w:rFonts w:eastAsia="Times New Roman"/>
          <w:sz w:val="30"/>
          <w:szCs w:val="30"/>
          <w:lang w:val="vi-VN"/>
        </w:rPr>
        <w:t>am</w:t>
      </w:r>
      <w:r w:rsidR="0030420C" w:rsidRPr="00064B9A">
        <w:rPr>
          <w:rFonts w:eastAsia="Times New Roman"/>
          <w:sz w:val="30"/>
          <w:szCs w:val="30"/>
          <w:lang w:val="vi-VN"/>
        </w:rPr>
        <w:t>.</w:t>
      </w:r>
      <w:r w:rsidR="00045E46" w:rsidRPr="00064B9A">
        <w:rPr>
          <w:rFonts w:eastAsia="Times New Roman"/>
          <w:sz w:val="30"/>
          <w:szCs w:val="30"/>
          <w:lang w:val="vi-VN"/>
        </w:rPr>
        <w:t xml:space="preserve">Xây dựng </w:t>
      </w:r>
      <w:r w:rsidR="00311C25" w:rsidRPr="00064B9A">
        <w:rPr>
          <w:rFonts w:eastAsia="Times New Roman"/>
          <w:sz w:val="30"/>
          <w:szCs w:val="30"/>
          <w:lang w:val="vi-VN"/>
        </w:rPr>
        <w:t>Uỷ</w:t>
      </w:r>
      <w:r w:rsidR="0097443A" w:rsidRPr="000E18F2">
        <w:rPr>
          <w:rFonts w:eastAsia="Times New Roman"/>
          <w:sz w:val="30"/>
          <w:szCs w:val="30"/>
          <w:lang w:val="vi-VN"/>
        </w:rPr>
        <w:t xml:space="preserve"> ban Mặt trận Tổ quốc Việt Nam </w:t>
      </w:r>
      <w:r w:rsidR="0030420C" w:rsidRPr="00064B9A">
        <w:rPr>
          <w:rFonts w:eastAsia="Times New Roman"/>
          <w:sz w:val="30"/>
          <w:szCs w:val="30"/>
          <w:lang w:val="vi-VN"/>
        </w:rPr>
        <w:t xml:space="preserve">các cấp </w:t>
      </w:r>
      <w:r w:rsidR="00CB181A" w:rsidRPr="000E18F2">
        <w:rPr>
          <w:rFonts w:eastAsia="Times New Roman"/>
          <w:sz w:val="30"/>
          <w:szCs w:val="30"/>
          <w:lang w:val="vi-VN"/>
        </w:rPr>
        <w:t>nhiệm kỳ 2024</w:t>
      </w:r>
      <w:r w:rsidR="000E18F2">
        <w:rPr>
          <w:rFonts w:eastAsia="Times New Roman"/>
          <w:sz w:val="30"/>
          <w:szCs w:val="30"/>
          <w:lang w:val="vi-VN"/>
        </w:rPr>
        <w:t>-</w:t>
      </w:r>
      <w:r w:rsidR="00045E46" w:rsidRPr="000E18F2">
        <w:rPr>
          <w:rFonts w:eastAsia="Times New Roman"/>
          <w:sz w:val="30"/>
          <w:szCs w:val="30"/>
          <w:lang w:val="vi-VN"/>
        </w:rPr>
        <w:t>2029</w:t>
      </w:r>
      <w:r w:rsidRPr="000E18F2">
        <w:rPr>
          <w:rFonts w:eastAsia="Times New Roman"/>
          <w:sz w:val="30"/>
          <w:szCs w:val="30"/>
          <w:lang w:val="vi-VN"/>
        </w:rPr>
        <w:t xml:space="preserve">có </w:t>
      </w:r>
      <w:r w:rsidR="009E106F" w:rsidRPr="000E18F2">
        <w:rPr>
          <w:rFonts w:eastAsia="Times New Roman"/>
          <w:sz w:val="30"/>
          <w:szCs w:val="30"/>
          <w:lang w:val="vi-VN"/>
        </w:rPr>
        <w:t>cơ cấu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9E106F" w:rsidRPr="000E18F2">
        <w:rPr>
          <w:rFonts w:eastAsia="Times New Roman"/>
          <w:sz w:val="30"/>
          <w:szCs w:val="30"/>
          <w:lang w:val="vi-VN"/>
        </w:rPr>
        <w:t>số lượnghợp lý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4954D7" w:rsidRPr="00064B9A">
        <w:rPr>
          <w:rFonts w:eastAsia="Times New Roman"/>
          <w:sz w:val="30"/>
          <w:szCs w:val="30"/>
          <w:lang w:val="vi-VN"/>
        </w:rPr>
        <w:t xml:space="preserve">có </w:t>
      </w:r>
      <w:r w:rsidR="004954D7" w:rsidRPr="000E18F2">
        <w:rPr>
          <w:rFonts w:eastAsia="Times New Roman"/>
          <w:sz w:val="30"/>
          <w:szCs w:val="30"/>
          <w:lang w:val="vi-VN"/>
        </w:rPr>
        <w:t>tỉ lệ người ngoài Đảng phù hợp</w:t>
      </w:r>
      <w:r w:rsidR="00591BDE" w:rsidRPr="00064B9A">
        <w:rPr>
          <w:rFonts w:eastAsia="Times New Roman"/>
          <w:sz w:val="30"/>
          <w:szCs w:val="30"/>
          <w:lang w:val="vi-VN"/>
        </w:rPr>
        <w:t>;</w:t>
      </w:r>
      <w:r w:rsidR="00045E46" w:rsidRPr="000E18F2">
        <w:rPr>
          <w:rFonts w:eastAsia="Times New Roman"/>
          <w:sz w:val="30"/>
          <w:szCs w:val="30"/>
          <w:lang w:val="vi-VN"/>
        </w:rPr>
        <w:t xml:space="preserve">chú trọng phát hiện, giới thiệu </w:t>
      </w:r>
      <w:r w:rsidR="00045E46" w:rsidRPr="00064B9A">
        <w:rPr>
          <w:rFonts w:eastAsia="Times New Roman"/>
          <w:sz w:val="30"/>
          <w:szCs w:val="30"/>
          <w:lang w:val="vi-VN"/>
        </w:rPr>
        <w:t>ngườicó</w:t>
      </w:r>
      <w:r w:rsidR="00045E46" w:rsidRPr="000E18F2">
        <w:rPr>
          <w:rFonts w:eastAsia="Times New Roman"/>
          <w:sz w:val="30"/>
          <w:szCs w:val="30"/>
          <w:lang w:val="vi-VN"/>
        </w:rPr>
        <w:t xml:space="preserve"> năng lực, uy tín, tâm huyết</w:t>
      </w:r>
      <w:r w:rsidR="00045E46" w:rsidRPr="00064B9A">
        <w:rPr>
          <w:rFonts w:eastAsia="Times New Roman"/>
          <w:sz w:val="30"/>
          <w:szCs w:val="30"/>
          <w:lang w:val="vi-VN"/>
        </w:rPr>
        <w:t xml:space="preserve">, trách nhiệmcao </w:t>
      </w:r>
      <w:r w:rsidR="00045E46" w:rsidRPr="000E18F2">
        <w:rPr>
          <w:rFonts w:eastAsia="Times New Roman"/>
          <w:sz w:val="30"/>
          <w:szCs w:val="30"/>
          <w:lang w:val="vi-VN"/>
        </w:rPr>
        <w:t xml:space="preserve">với </w:t>
      </w:r>
      <w:r w:rsidR="00045E46" w:rsidRPr="00064B9A">
        <w:rPr>
          <w:rFonts w:eastAsia="Times New Roman"/>
          <w:sz w:val="30"/>
          <w:szCs w:val="30"/>
          <w:lang w:val="vi-VN"/>
        </w:rPr>
        <w:t xml:space="preserve">đất nước và </w:t>
      </w:r>
      <w:r w:rsidR="00045E46" w:rsidRPr="000E18F2">
        <w:rPr>
          <w:rFonts w:eastAsia="Times New Roman"/>
          <w:sz w:val="30"/>
          <w:szCs w:val="30"/>
          <w:lang w:val="vi-VN"/>
        </w:rPr>
        <w:t>công tác Mặt trận</w:t>
      </w:r>
      <w:r w:rsidR="005104A9" w:rsidRPr="00064B9A">
        <w:rPr>
          <w:rFonts w:eastAsia="Times New Roman"/>
          <w:sz w:val="30"/>
          <w:szCs w:val="30"/>
          <w:lang w:val="vi-VN"/>
        </w:rPr>
        <w:t xml:space="preserve">; </w:t>
      </w:r>
      <w:r w:rsidR="0097606B" w:rsidRPr="00064B9A">
        <w:rPr>
          <w:rFonts w:eastAsia="Times New Roman"/>
          <w:sz w:val="30"/>
          <w:szCs w:val="30"/>
          <w:lang w:val="vi-VN"/>
        </w:rPr>
        <w:t xml:space="preserve">có thể </w:t>
      </w:r>
      <w:r w:rsidR="009E106F" w:rsidRPr="000E18F2">
        <w:rPr>
          <w:rFonts w:eastAsia="Times New Roman"/>
          <w:sz w:val="30"/>
          <w:szCs w:val="30"/>
          <w:lang w:val="vi-VN"/>
        </w:rPr>
        <w:t>mở rộng thành phần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CB181A" w:rsidRPr="000E18F2">
        <w:rPr>
          <w:rFonts w:eastAsia="Times New Roman"/>
          <w:sz w:val="30"/>
          <w:szCs w:val="30"/>
          <w:lang w:val="vi-VN"/>
        </w:rPr>
        <w:t>số lượng</w:t>
      </w:r>
      <w:r w:rsidR="00EE1098" w:rsidRPr="00064B9A">
        <w:rPr>
          <w:rFonts w:eastAsia="Times New Roman"/>
          <w:sz w:val="30"/>
          <w:szCs w:val="30"/>
          <w:lang w:val="vi-VN"/>
        </w:rPr>
        <w:t xml:space="preserve">tổ chức </w:t>
      </w:r>
      <w:r w:rsidR="001D4967" w:rsidRPr="00064B9A">
        <w:rPr>
          <w:rFonts w:eastAsia="Times New Roman"/>
          <w:sz w:val="30"/>
          <w:szCs w:val="30"/>
          <w:lang w:val="vi-VN"/>
        </w:rPr>
        <w:t xml:space="preserve">thành viên, </w:t>
      </w:r>
      <w:r w:rsidR="009E106F" w:rsidRPr="000E18F2">
        <w:rPr>
          <w:rFonts w:eastAsia="Times New Roman"/>
          <w:sz w:val="30"/>
          <w:szCs w:val="30"/>
          <w:lang w:val="vi-VN"/>
        </w:rPr>
        <w:t xml:space="preserve">cá nhân tiêu biểu trong </w:t>
      </w:r>
      <w:r w:rsidR="001D4967" w:rsidRPr="00064B9A">
        <w:rPr>
          <w:rFonts w:eastAsia="Times New Roman"/>
          <w:sz w:val="30"/>
          <w:szCs w:val="30"/>
          <w:lang w:val="vi-VN"/>
        </w:rPr>
        <w:t xml:space="preserve">nước và </w:t>
      </w:r>
      <w:r w:rsidR="00612C74" w:rsidRPr="00064B9A">
        <w:rPr>
          <w:rFonts w:eastAsia="Times New Roman"/>
          <w:sz w:val="30"/>
          <w:szCs w:val="30"/>
          <w:lang w:val="vi-VN"/>
        </w:rPr>
        <w:t>đồng bào</w:t>
      </w:r>
      <w:r w:rsidR="001D4967" w:rsidRPr="00064B9A">
        <w:rPr>
          <w:rFonts w:eastAsia="Times New Roman"/>
          <w:sz w:val="30"/>
          <w:szCs w:val="30"/>
          <w:lang w:val="vi-VN"/>
        </w:rPr>
        <w:t xml:space="preserve"> Việt Nam định cư ở nước ngoài tham gia Uỷ ban Mặt trận </w:t>
      </w:r>
      <w:r w:rsidR="009E106F" w:rsidRPr="000E18F2">
        <w:rPr>
          <w:rFonts w:eastAsia="Times New Roman"/>
          <w:sz w:val="30"/>
          <w:szCs w:val="30"/>
          <w:lang w:val="vi-VN"/>
        </w:rPr>
        <w:t>các cấp</w:t>
      </w:r>
      <w:r w:rsidR="00DB6C33" w:rsidRPr="00064B9A">
        <w:rPr>
          <w:rFonts w:eastAsia="Times New Roman"/>
          <w:sz w:val="30"/>
          <w:szCs w:val="30"/>
          <w:lang w:val="vi-VN"/>
        </w:rPr>
        <w:t>,</w:t>
      </w:r>
      <w:r w:rsidR="001D4967" w:rsidRPr="00064B9A">
        <w:rPr>
          <w:rFonts w:eastAsia="Times New Roman"/>
          <w:sz w:val="30"/>
          <w:szCs w:val="30"/>
          <w:lang w:val="vi-VN"/>
        </w:rPr>
        <w:t xml:space="preserve"> góp phần nâng cao hình ảnh, vị thế</w:t>
      </w:r>
      <w:r w:rsidR="00DB6C33" w:rsidRPr="00064B9A">
        <w:rPr>
          <w:rFonts w:eastAsia="Times New Roman"/>
          <w:sz w:val="30"/>
          <w:szCs w:val="30"/>
          <w:lang w:val="vi-VN"/>
        </w:rPr>
        <w:t>, sức mạnh đại đoàn kết</w:t>
      </w:r>
      <w:r w:rsidR="001F3FEA" w:rsidRPr="00064B9A">
        <w:rPr>
          <w:rFonts w:eastAsia="Times New Roman"/>
          <w:sz w:val="30"/>
          <w:szCs w:val="30"/>
          <w:lang w:val="vi-VN"/>
        </w:rPr>
        <w:t>của Mặt trận Tổ quốc Việt Na</w:t>
      </w:r>
      <w:r w:rsidR="006D6DA0" w:rsidRPr="00064B9A">
        <w:rPr>
          <w:rFonts w:eastAsia="Times New Roman"/>
          <w:sz w:val="30"/>
          <w:szCs w:val="30"/>
          <w:lang w:val="vi-VN"/>
        </w:rPr>
        <w:t>m</w:t>
      </w:r>
      <w:r w:rsidR="00DB6C33" w:rsidRPr="00064B9A">
        <w:rPr>
          <w:rFonts w:eastAsia="Times New Roman"/>
          <w:sz w:val="30"/>
          <w:szCs w:val="30"/>
          <w:lang w:val="vi-VN"/>
        </w:rPr>
        <w:t>.</w:t>
      </w:r>
    </w:p>
    <w:p w:rsidR="00FC260E" w:rsidRPr="000E18F2" w:rsidRDefault="00714228" w:rsidP="000E18F2">
      <w:pPr>
        <w:spacing w:before="180" w:line="390" w:lineRule="exact"/>
        <w:ind w:firstLine="720"/>
        <w:rPr>
          <w:rFonts w:eastAsia="Times New Roman"/>
          <w:sz w:val="30"/>
          <w:szCs w:val="30"/>
          <w:lang w:val="vi-VN"/>
        </w:rPr>
      </w:pPr>
      <w:r w:rsidRPr="000E18F2">
        <w:rPr>
          <w:rFonts w:eastAsia="Times New Roman"/>
          <w:sz w:val="30"/>
          <w:szCs w:val="30"/>
          <w:lang w:val="vi-VN"/>
        </w:rPr>
        <w:t xml:space="preserve">Cấp </w:t>
      </w:r>
      <w:r w:rsidR="00311C25" w:rsidRPr="000E18F2">
        <w:rPr>
          <w:rFonts w:eastAsia="Times New Roman"/>
          <w:sz w:val="30"/>
          <w:szCs w:val="30"/>
          <w:lang w:val="vi-VN"/>
        </w:rPr>
        <w:t>uỷ</w:t>
      </w:r>
      <w:r w:rsidRPr="000E18F2">
        <w:rPr>
          <w:rFonts w:eastAsia="Times New Roman"/>
          <w:sz w:val="30"/>
          <w:szCs w:val="30"/>
          <w:lang w:val="vi-VN"/>
        </w:rPr>
        <w:t xml:space="preserve"> phân công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rFonts w:eastAsia="Times New Roman"/>
          <w:sz w:val="30"/>
          <w:szCs w:val="30"/>
          <w:lang w:val="vi-VN"/>
        </w:rPr>
        <w:t xml:space="preserve">giới thiệu Bí thư hoặc Phó </w:t>
      </w:r>
      <w:r w:rsidR="008661CA" w:rsidRPr="00064B9A">
        <w:rPr>
          <w:rFonts w:eastAsia="Times New Roman"/>
          <w:sz w:val="30"/>
          <w:szCs w:val="30"/>
          <w:lang w:val="vi-VN"/>
        </w:rPr>
        <w:t>B</w:t>
      </w:r>
      <w:r w:rsidRPr="000E18F2">
        <w:rPr>
          <w:rFonts w:eastAsia="Times New Roman"/>
          <w:sz w:val="30"/>
          <w:szCs w:val="30"/>
          <w:lang w:val="vi-VN"/>
        </w:rPr>
        <w:t xml:space="preserve">í thư cấp </w:t>
      </w:r>
      <w:r w:rsidR="00311C25" w:rsidRPr="000E18F2">
        <w:rPr>
          <w:rFonts w:eastAsia="Times New Roman"/>
          <w:sz w:val="30"/>
          <w:szCs w:val="30"/>
          <w:lang w:val="vi-VN"/>
        </w:rPr>
        <w:t>uỷ</w:t>
      </w:r>
      <w:r w:rsidRPr="000E18F2">
        <w:rPr>
          <w:rFonts w:eastAsia="Times New Roman"/>
          <w:sz w:val="30"/>
          <w:szCs w:val="30"/>
          <w:lang w:val="vi-VN"/>
        </w:rPr>
        <w:t xml:space="preserve"> tham gia </w:t>
      </w:r>
      <w:r w:rsidR="00311C25" w:rsidRPr="000E18F2">
        <w:rPr>
          <w:rFonts w:eastAsia="Times New Roman"/>
          <w:sz w:val="30"/>
          <w:szCs w:val="30"/>
          <w:lang w:val="vi-VN"/>
        </w:rPr>
        <w:t>Uỷ</w:t>
      </w:r>
      <w:r w:rsidRPr="000E18F2">
        <w:rPr>
          <w:rFonts w:eastAsia="Times New Roman"/>
          <w:sz w:val="30"/>
          <w:szCs w:val="30"/>
          <w:lang w:val="vi-VN"/>
        </w:rPr>
        <w:t xml:space="preserve"> ban Mặt trận Tổ quốc Việt Namcùng cấp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; </w:t>
      </w:r>
      <w:r w:rsidRPr="000E18F2">
        <w:rPr>
          <w:rFonts w:eastAsia="Times New Roman"/>
          <w:sz w:val="30"/>
          <w:szCs w:val="30"/>
          <w:lang w:val="vi-VN"/>
        </w:rPr>
        <w:t xml:space="preserve">phân công </w:t>
      </w:r>
      <w:r w:rsidR="00376FFA" w:rsidRPr="00064B9A">
        <w:rPr>
          <w:rFonts w:eastAsia="Times New Roman"/>
          <w:sz w:val="30"/>
          <w:szCs w:val="30"/>
          <w:lang w:val="vi-VN"/>
        </w:rPr>
        <w:t xml:space="preserve">Uỷ viên Thường vụ cấp uỷ </w:t>
      </w:r>
      <w:r w:rsidR="00787AA5" w:rsidRPr="000E18F2">
        <w:rPr>
          <w:rFonts w:eastAsia="Times New Roman"/>
          <w:sz w:val="30"/>
          <w:szCs w:val="30"/>
          <w:lang w:val="vi-VN"/>
        </w:rPr>
        <w:t>có uy tín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787AA5" w:rsidRPr="000E18F2">
        <w:rPr>
          <w:rFonts w:eastAsia="Times New Roman"/>
          <w:sz w:val="30"/>
          <w:szCs w:val="30"/>
          <w:lang w:val="vi-VN"/>
        </w:rPr>
        <w:t>năng lực</w:t>
      </w:r>
      <w:r w:rsidRPr="000E18F2">
        <w:rPr>
          <w:rFonts w:eastAsia="Times New Roman"/>
          <w:sz w:val="30"/>
          <w:szCs w:val="30"/>
          <w:lang w:val="vi-VN"/>
        </w:rPr>
        <w:t xml:space="preserve"> làm Bí thư Đảng đoàn Mặt trận Tổ quốc</w:t>
      </w:r>
      <w:r w:rsidR="00F73C81" w:rsidRPr="00064B9A">
        <w:rPr>
          <w:rFonts w:eastAsia="Times New Roman"/>
          <w:sz w:val="30"/>
          <w:szCs w:val="30"/>
          <w:lang w:val="vi-VN"/>
        </w:rPr>
        <w:t xml:space="preserve"> Việt Nam</w:t>
      </w:r>
      <w:r w:rsidRPr="000E18F2">
        <w:rPr>
          <w:rFonts w:eastAsia="Times New Roman"/>
          <w:sz w:val="30"/>
          <w:szCs w:val="30"/>
          <w:lang w:val="vi-VN"/>
        </w:rPr>
        <w:t xml:space="preserve"> </w:t>
      </w:r>
      <w:r w:rsidRPr="000E18F2">
        <w:rPr>
          <w:rFonts w:eastAsia="Times New Roman"/>
          <w:sz w:val="30"/>
          <w:szCs w:val="30"/>
          <w:lang w:val="vi-VN"/>
        </w:rPr>
        <w:lastRenderedPageBreak/>
        <w:t xml:space="preserve">và giới thiệu để hiệp thương </w:t>
      </w:r>
      <w:r w:rsidR="0097606B" w:rsidRPr="00064B9A">
        <w:rPr>
          <w:rFonts w:eastAsia="Times New Roman"/>
          <w:sz w:val="30"/>
          <w:szCs w:val="30"/>
          <w:lang w:val="vi-VN"/>
        </w:rPr>
        <w:t xml:space="preserve">cử </w:t>
      </w:r>
      <w:r w:rsidRPr="000E18F2">
        <w:rPr>
          <w:rFonts w:eastAsia="Times New Roman"/>
          <w:sz w:val="30"/>
          <w:szCs w:val="30"/>
          <w:lang w:val="vi-VN"/>
        </w:rPr>
        <w:t xml:space="preserve">giữ chức Chủ tịch </w:t>
      </w:r>
      <w:r w:rsidR="00311C25" w:rsidRPr="000E18F2">
        <w:rPr>
          <w:rFonts w:eastAsia="Times New Roman"/>
          <w:sz w:val="30"/>
          <w:szCs w:val="30"/>
          <w:lang w:val="vi-VN"/>
        </w:rPr>
        <w:t>Uỷ</w:t>
      </w:r>
      <w:r w:rsidRPr="000E18F2">
        <w:rPr>
          <w:rFonts w:eastAsia="Times New Roman"/>
          <w:sz w:val="30"/>
          <w:szCs w:val="30"/>
          <w:lang w:val="vi-VN"/>
        </w:rPr>
        <w:t xml:space="preserve"> ban Mặt trận Tổ quốc Việt Nam cùng cấp. </w:t>
      </w:r>
    </w:p>
    <w:p w:rsidR="00FC260E" w:rsidRPr="000E18F2" w:rsidRDefault="00204CFD" w:rsidP="000E18F2">
      <w:pPr>
        <w:spacing w:before="180" w:line="390" w:lineRule="exact"/>
        <w:ind w:firstLine="720"/>
        <w:rPr>
          <w:rFonts w:eastAsia="Times New Roman"/>
          <w:spacing w:val="-4"/>
          <w:sz w:val="30"/>
          <w:szCs w:val="30"/>
          <w:lang w:val="vi-VN"/>
        </w:rPr>
      </w:pPr>
      <w:r w:rsidRPr="000E18F2">
        <w:rPr>
          <w:rFonts w:eastAsia="Times New Roman"/>
          <w:b/>
          <w:color w:val="000000"/>
          <w:sz w:val="30"/>
          <w:szCs w:val="30"/>
          <w:lang w:val="vi-VN"/>
        </w:rPr>
        <w:t>4</w:t>
      </w:r>
      <w:r w:rsidR="005632C3" w:rsidRPr="000E18F2">
        <w:rPr>
          <w:rFonts w:eastAsia="Times New Roman"/>
          <w:b/>
          <w:color w:val="000000"/>
          <w:sz w:val="30"/>
          <w:szCs w:val="30"/>
          <w:lang w:val="vi-VN"/>
        </w:rPr>
        <w:t>.</w:t>
      </w:r>
      <w:r w:rsidR="00064B9A" w:rsidRPr="00064B9A">
        <w:rPr>
          <w:rFonts w:eastAsia="Times New Roman"/>
          <w:b/>
          <w:color w:val="000000"/>
          <w:sz w:val="30"/>
          <w:szCs w:val="30"/>
          <w:lang w:val="vi-VN"/>
        </w:rPr>
        <w:t xml:space="preserve"> </w:t>
      </w:r>
      <w:r w:rsidR="00FC260E" w:rsidRPr="000E18F2">
        <w:rPr>
          <w:rFonts w:eastAsia="Times New Roman"/>
          <w:sz w:val="30"/>
          <w:szCs w:val="30"/>
          <w:lang w:val="vi-VN"/>
        </w:rPr>
        <w:t xml:space="preserve">Đại biểu tham dự Đại hội phải </w:t>
      </w:r>
      <w:r w:rsidRPr="000E18F2">
        <w:rPr>
          <w:rFonts w:eastAsia="Times New Roman"/>
          <w:sz w:val="30"/>
          <w:szCs w:val="30"/>
          <w:lang w:val="vi-VN"/>
        </w:rPr>
        <w:t>tiêu biểu về phẩm chất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rFonts w:eastAsia="Times New Roman"/>
          <w:sz w:val="30"/>
          <w:szCs w:val="30"/>
          <w:lang w:val="vi-VN"/>
        </w:rPr>
        <w:t>năng lực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rFonts w:eastAsia="Times New Roman"/>
          <w:sz w:val="30"/>
          <w:szCs w:val="30"/>
          <w:lang w:val="vi-VN"/>
        </w:rPr>
        <w:t>uy tín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FC260E" w:rsidRPr="000E18F2">
        <w:rPr>
          <w:rFonts w:eastAsia="Times New Roman"/>
          <w:sz w:val="30"/>
          <w:szCs w:val="30"/>
          <w:lang w:val="vi-VN"/>
        </w:rPr>
        <w:t xml:space="preserve">đại diện cho các tầng lớp </w:t>
      </w:r>
      <w:r w:rsidR="00451A88" w:rsidRPr="00064B9A">
        <w:rPr>
          <w:rFonts w:eastAsia="Times New Roman"/>
          <w:sz w:val="30"/>
          <w:szCs w:val="30"/>
          <w:lang w:val="vi-VN"/>
        </w:rPr>
        <w:t>n</w:t>
      </w:r>
      <w:r w:rsidR="00DB6C33" w:rsidRPr="00064B9A">
        <w:rPr>
          <w:rFonts w:eastAsia="Times New Roman"/>
          <w:sz w:val="30"/>
          <w:szCs w:val="30"/>
          <w:lang w:val="vi-VN"/>
        </w:rPr>
        <w:t>hân dân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5632C3" w:rsidRPr="000E18F2">
        <w:rPr>
          <w:rFonts w:eastAsia="Times New Roman"/>
          <w:sz w:val="30"/>
          <w:szCs w:val="30"/>
          <w:lang w:val="vi-VN"/>
        </w:rPr>
        <w:t xml:space="preserve">đóng góp </w:t>
      </w:r>
      <w:r w:rsidR="00DB6C33" w:rsidRPr="00064B9A">
        <w:rPr>
          <w:rFonts w:eastAsia="Times New Roman"/>
          <w:sz w:val="30"/>
          <w:szCs w:val="30"/>
          <w:lang w:val="vi-VN"/>
        </w:rPr>
        <w:t xml:space="preserve">tâm huyết, trách nhiệm </w:t>
      </w:r>
      <w:r w:rsidR="00B312D6" w:rsidRPr="00064B9A">
        <w:rPr>
          <w:rFonts w:eastAsia="Times New Roman"/>
          <w:sz w:val="30"/>
          <w:szCs w:val="30"/>
          <w:lang w:val="vi-VN"/>
        </w:rPr>
        <w:t>cho</w:t>
      </w:r>
      <w:r w:rsidR="00DB6C33" w:rsidRPr="00064B9A">
        <w:rPr>
          <w:rFonts w:eastAsia="Times New Roman"/>
          <w:sz w:val="30"/>
          <w:szCs w:val="30"/>
          <w:lang w:val="vi-VN"/>
        </w:rPr>
        <w:t xml:space="preserve"> thành công của </w:t>
      </w:r>
      <w:r w:rsidR="00F73C81" w:rsidRPr="00064B9A">
        <w:rPr>
          <w:rFonts w:eastAsia="Times New Roman"/>
          <w:sz w:val="30"/>
          <w:szCs w:val="30"/>
          <w:lang w:val="vi-VN"/>
        </w:rPr>
        <w:t>Đ</w:t>
      </w:r>
      <w:r w:rsidR="005632C3" w:rsidRPr="000E18F2">
        <w:rPr>
          <w:rFonts w:eastAsia="Times New Roman"/>
          <w:sz w:val="30"/>
          <w:szCs w:val="30"/>
          <w:lang w:val="vi-VN"/>
        </w:rPr>
        <w:t>ại hội</w:t>
      </w:r>
      <w:r w:rsidR="005C287C" w:rsidRPr="000E18F2">
        <w:rPr>
          <w:rFonts w:eastAsia="Times New Roman"/>
          <w:sz w:val="30"/>
          <w:szCs w:val="30"/>
          <w:lang w:val="vi-VN"/>
        </w:rPr>
        <w:t>.S</w:t>
      </w:r>
      <w:r w:rsidR="005632C3" w:rsidRPr="000E18F2">
        <w:rPr>
          <w:rFonts w:eastAsia="Times New Roman"/>
          <w:sz w:val="30"/>
          <w:szCs w:val="30"/>
          <w:lang w:val="vi-VN"/>
        </w:rPr>
        <w:t xml:space="preserve">ố lượng đại biểu tham dự Đại hội </w:t>
      </w:r>
      <w:r w:rsidR="005C287C" w:rsidRPr="000E18F2">
        <w:rPr>
          <w:rFonts w:eastAsia="Times New Roman"/>
          <w:sz w:val="30"/>
          <w:szCs w:val="30"/>
          <w:lang w:val="vi-VN"/>
        </w:rPr>
        <w:t xml:space="preserve">Mặt trận Tổ quốc </w:t>
      </w:r>
      <w:r w:rsidR="00F73C81" w:rsidRPr="00064B9A">
        <w:rPr>
          <w:rFonts w:eastAsia="Times New Roman"/>
          <w:spacing w:val="-4"/>
          <w:sz w:val="30"/>
          <w:szCs w:val="30"/>
          <w:lang w:val="vi-VN"/>
        </w:rPr>
        <w:t xml:space="preserve">Việt Nam </w:t>
      </w:r>
      <w:r w:rsidR="005C287C" w:rsidRPr="000E18F2">
        <w:rPr>
          <w:rFonts w:eastAsia="Times New Roman"/>
          <w:spacing w:val="-4"/>
          <w:sz w:val="30"/>
          <w:szCs w:val="30"/>
          <w:lang w:val="vi-VN"/>
        </w:rPr>
        <w:t xml:space="preserve">các cấp </w:t>
      </w:r>
      <w:r w:rsidR="00B44BFD" w:rsidRPr="00064B9A">
        <w:rPr>
          <w:rFonts w:eastAsia="Times New Roman"/>
          <w:spacing w:val="-4"/>
          <w:sz w:val="30"/>
          <w:szCs w:val="30"/>
          <w:lang w:val="vi-VN"/>
        </w:rPr>
        <w:t xml:space="preserve">có thể </w:t>
      </w:r>
      <w:r w:rsidR="003639F1" w:rsidRPr="00064B9A">
        <w:rPr>
          <w:rFonts w:eastAsia="Times New Roman"/>
          <w:spacing w:val="-4"/>
          <w:sz w:val="30"/>
          <w:szCs w:val="30"/>
          <w:lang w:val="vi-VN"/>
        </w:rPr>
        <w:t xml:space="preserve">tăng </w:t>
      </w:r>
      <w:r w:rsidR="00B44BFD" w:rsidRPr="00064B9A">
        <w:rPr>
          <w:rFonts w:eastAsia="Times New Roman"/>
          <w:spacing w:val="-4"/>
          <w:sz w:val="30"/>
          <w:szCs w:val="30"/>
          <w:lang w:val="vi-VN"/>
        </w:rPr>
        <w:t xml:space="preserve">nhưng </w:t>
      </w:r>
      <w:r w:rsidR="00B44BFD" w:rsidRPr="000E18F2">
        <w:rPr>
          <w:rFonts w:eastAsia="Times New Roman"/>
          <w:spacing w:val="-4"/>
          <w:sz w:val="30"/>
          <w:szCs w:val="30"/>
          <w:lang w:val="vi-VN"/>
        </w:rPr>
        <w:t xml:space="preserve">không </w:t>
      </w:r>
      <w:r w:rsidR="005632C3" w:rsidRPr="000E18F2">
        <w:rPr>
          <w:rFonts w:eastAsia="Times New Roman"/>
          <w:spacing w:val="-4"/>
          <w:sz w:val="30"/>
          <w:szCs w:val="30"/>
          <w:lang w:val="vi-VN"/>
        </w:rPr>
        <w:t xml:space="preserve">vượt quá 10% so với </w:t>
      </w:r>
      <w:r w:rsidR="00376FFA" w:rsidRPr="00064B9A">
        <w:rPr>
          <w:rFonts w:eastAsia="Times New Roman"/>
          <w:spacing w:val="-4"/>
          <w:sz w:val="30"/>
          <w:szCs w:val="30"/>
          <w:lang w:val="vi-VN"/>
        </w:rPr>
        <w:t xml:space="preserve">Đại hội </w:t>
      </w:r>
      <w:r w:rsidR="005632C3" w:rsidRPr="000E18F2">
        <w:rPr>
          <w:rFonts w:eastAsia="Times New Roman"/>
          <w:spacing w:val="-4"/>
          <w:sz w:val="30"/>
          <w:szCs w:val="30"/>
          <w:lang w:val="vi-VN"/>
        </w:rPr>
        <w:t>trước.</w:t>
      </w:r>
    </w:p>
    <w:p w:rsidR="000A11E6" w:rsidRPr="00064B9A" w:rsidRDefault="0097606B" w:rsidP="000E18F2">
      <w:pPr>
        <w:spacing w:before="180" w:line="390" w:lineRule="exact"/>
        <w:ind w:firstLine="720"/>
        <w:rPr>
          <w:rFonts w:eastAsia="Times New Roman"/>
          <w:sz w:val="30"/>
          <w:szCs w:val="30"/>
          <w:lang w:val="vi-VN"/>
        </w:rPr>
      </w:pPr>
      <w:r w:rsidRPr="00064B9A">
        <w:rPr>
          <w:rFonts w:eastAsia="Times New Roman"/>
          <w:b/>
          <w:bCs/>
          <w:color w:val="000000"/>
          <w:sz w:val="30"/>
          <w:szCs w:val="30"/>
          <w:lang w:val="vi-VN"/>
        </w:rPr>
        <w:t>5</w:t>
      </w:r>
      <w:r w:rsidR="00301B15" w:rsidRPr="000E18F2">
        <w:rPr>
          <w:rFonts w:eastAsia="Times New Roman"/>
          <w:b/>
          <w:bCs/>
          <w:color w:val="000000"/>
          <w:sz w:val="30"/>
          <w:szCs w:val="30"/>
          <w:lang w:val="vi-VN"/>
        </w:rPr>
        <w:t>.</w:t>
      </w:r>
      <w:r w:rsidR="00064B9A" w:rsidRPr="00064B9A">
        <w:rPr>
          <w:rFonts w:eastAsia="Times New Roman"/>
          <w:b/>
          <w:bCs/>
          <w:color w:val="000000"/>
          <w:sz w:val="30"/>
          <w:szCs w:val="30"/>
          <w:lang w:val="vi-VN"/>
        </w:rPr>
        <w:t xml:space="preserve"> </w:t>
      </w:r>
      <w:r w:rsidR="000A11E6" w:rsidRPr="000E18F2">
        <w:rPr>
          <w:rFonts w:eastAsia="Times New Roman"/>
          <w:sz w:val="30"/>
          <w:szCs w:val="30"/>
          <w:lang w:val="vi-VN"/>
        </w:rPr>
        <w:t xml:space="preserve">Ban Tuyên giáo Trung ương chủ trì phối hợp với Đảng đoàn Mặt trận Tổ quốc Việt Nam </w:t>
      </w:r>
      <w:r w:rsidR="00253FE1" w:rsidRPr="000E18F2">
        <w:rPr>
          <w:rFonts w:eastAsia="Times New Roman"/>
          <w:sz w:val="30"/>
          <w:szCs w:val="30"/>
          <w:lang w:val="vi-VN"/>
        </w:rPr>
        <w:t xml:space="preserve">tăng cường </w:t>
      </w:r>
      <w:r w:rsidR="000A11E6" w:rsidRPr="000E18F2">
        <w:rPr>
          <w:rFonts w:eastAsia="Times New Roman"/>
          <w:sz w:val="30"/>
          <w:szCs w:val="30"/>
          <w:lang w:val="vi-VN"/>
        </w:rPr>
        <w:t>chỉ đạo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A11E6" w:rsidRPr="000E18F2">
        <w:rPr>
          <w:rFonts w:eastAsia="Times New Roman"/>
          <w:sz w:val="30"/>
          <w:szCs w:val="30"/>
          <w:lang w:val="vi-VN"/>
        </w:rPr>
        <w:t>hướng dẫncông tác tuyên truyền trước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A11E6" w:rsidRPr="000E18F2">
        <w:rPr>
          <w:rFonts w:eastAsia="Times New Roman"/>
          <w:sz w:val="30"/>
          <w:szCs w:val="30"/>
          <w:lang w:val="vi-VN"/>
        </w:rPr>
        <w:t>trong và sau Đại hội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0A11E6" w:rsidRPr="00064B9A">
        <w:rPr>
          <w:rFonts w:eastAsia="Times New Roman"/>
          <w:sz w:val="30"/>
          <w:szCs w:val="30"/>
          <w:lang w:val="vi-VN"/>
        </w:rPr>
        <w:t>tạo đợt sinh hoạt chính trị sâu rộng</w:t>
      </w:r>
      <w:r w:rsidR="00DB6C33" w:rsidRPr="00064B9A">
        <w:rPr>
          <w:rFonts w:eastAsia="Times New Roman"/>
          <w:sz w:val="30"/>
          <w:szCs w:val="30"/>
          <w:lang w:val="vi-VN"/>
        </w:rPr>
        <w:t xml:space="preserve">, thiết thực </w:t>
      </w:r>
      <w:r w:rsidR="000A11E6" w:rsidRPr="00064B9A">
        <w:rPr>
          <w:rFonts w:eastAsia="Times New Roman"/>
          <w:sz w:val="30"/>
          <w:szCs w:val="30"/>
          <w:lang w:val="vi-VN"/>
        </w:rPr>
        <w:t>chào mừng Đại hội.</w:t>
      </w:r>
    </w:p>
    <w:p w:rsidR="008C4C3C" w:rsidRPr="000E18F2" w:rsidRDefault="000A11E6" w:rsidP="000E18F2">
      <w:pPr>
        <w:spacing w:before="180" w:line="390" w:lineRule="exact"/>
        <w:ind w:firstLine="720"/>
        <w:rPr>
          <w:rFonts w:eastAsia="Times New Roman"/>
          <w:sz w:val="30"/>
          <w:szCs w:val="30"/>
          <w:lang w:val="vi-VN"/>
        </w:rPr>
      </w:pPr>
      <w:r w:rsidRPr="00064B9A">
        <w:rPr>
          <w:rFonts w:eastAsia="Times New Roman"/>
          <w:b/>
          <w:bCs/>
          <w:sz w:val="30"/>
          <w:szCs w:val="30"/>
          <w:lang w:val="vi-VN"/>
        </w:rPr>
        <w:t xml:space="preserve">6. </w:t>
      </w:r>
      <w:r w:rsidR="008C4C3C" w:rsidRPr="000E18F2">
        <w:rPr>
          <w:rFonts w:eastAsia="Times New Roman"/>
          <w:sz w:val="30"/>
          <w:szCs w:val="30"/>
          <w:lang w:val="vi-VN"/>
        </w:rPr>
        <w:t xml:space="preserve">Ban cán sự </w:t>
      </w:r>
      <w:r w:rsidR="00DB6C33" w:rsidRPr="00064B9A">
        <w:rPr>
          <w:rFonts w:eastAsia="Times New Roman"/>
          <w:sz w:val="30"/>
          <w:szCs w:val="30"/>
          <w:lang w:val="vi-VN"/>
        </w:rPr>
        <w:t>đ</w:t>
      </w:r>
      <w:r w:rsidR="008C4C3C" w:rsidRPr="000E18F2">
        <w:rPr>
          <w:rFonts w:eastAsia="Times New Roman"/>
          <w:sz w:val="30"/>
          <w:szCs w:val="30"/>
          <w:lang w:val="vi-VN"/>
        </w:rPr>
        <w:t>ảng Chính phủ chỉ đạo chính quyền các cấp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8C4C3C" w:rsidRPr="000E18F2">
        <w:rPr>
          <w:rFonts w:eastAsia="Times New Roman"/>
          <w:sz w:val="30"/>
          <w:szCs w:val="30"/>
          <w:lang w:val="vi-VN"/>
        </w:rPr>
        <w:t>các ngành phối hợp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8C4C3C" w:rsidRPr="000E18F2">
        <w:rPr>
          <w:rFonts w:eastAsia="Times New Roman"/>
          <w:sz w:val="30"/>
          <w:szCs w:val="30"/>
          <w:lang w:val="vi-VN"/>
        </w:rPr>
        <w:t>tạo điều kiện</w:t>
      </w:r>
      <w:r w:rsidR="00376FFA" w:rsidRPr="00064B9A">
        <w:rPr>
          <w:rFonts w:eastAsia="Times New Roman"/>
          <w:bCs/>
          <w:sz w:val="30"/>
          <w:szCs w:val="30"/>
          <w:lang w:val="vi-VN"/>
        </w:rPr>
        <w:t xml:space="preserve">thuận lợi </w:t>
      </w:r>
      <w:r w:rsidR="008C4C3C" w:rsidRPr="000E18F2">
        <w:rPr>
          <w:rFonts w:eastAsia="Times New Roman"/>
          <w:sz w:val="30"/>
          <w:szCs w:val="30"/>
          <w:lang w:val="vi-VN"/>
        </w:rPr>
        <w:t xml:space="preserve">để </w:t>
      </w:r>
      <w:r w:rsidR="00311C25" w:rsidRPr="00064B9A">
        <w:rPr>
          <w:rFonts w:eastAsia="Times New Roman"/>
          <w:sz w:val="30"/>
          <w:szCs w:val="30"/>
          <w:lang w:val="vi-VN"/>
        </w:rPr>
        <w:t>Uỷ</w:t>
      </w:r>
      <w:r w:rsidR="008C4C3C" w:rsidRPr="000E18F2">
        <w:rPr>
          <w:rFonts w:eastAsia="Times New Roman"/>
          <w:sz w:val="30"/>
          <w:szCs w:val="30"/>
          <w:lang w:val="vi-VN"/>
        </w:rPr>
        <w:t xml:space="preserve"> ban Mặt trận Tổ quốc Việt Nam các cấp tổ chức Đại hội trang trọng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97606B" w:rsidRPr="00064B9A">
        <w:rPr>
          <w:rFonts w:eastAsia="Times New Roman"/>
          <w:sz w:val="30"/>
          <w:szCs w:val="30"/>
          <w:lang w:val="vi-VN"/>
        </w:rPr>
        <w:t>tiết kiệm</w:t>
      </w:r>
      <w:r w:rsidR="005104A9" w:rsidRPr="00064B9A">
        <w:rPr>
          <w:rFonts w:eastAsia="Times New Roman"/>
          <w:sz w:val="30"/>
          <w:szCs w:val="30"/>
          <w:lang w:val="vi-VN"/>
        </w:rPr>
        <w:t xml:space="preserve">, </w:t>
      </w:r>
      <w:r w:rsidR="00B44BFD" w:rsidRPr="00064B9A">
        <w:rPr>
          <w:rFonts w:eastAsia="Times New Roman"/>
          <w:sz w:val="30"/>
          <w:szCs w:val="30"/>
          <w:lang w:val="vi-VN"/>
        </w:rPr>
        <w:t>thiết thực</w:t>
      </w:r>
      <w:r w:rsidR="005104A9" w:rsidRPr="00064B9A">
        <w:rPr>
          <w:rFonts w:eastAsia="Times New Roman"/>
          <w:sz w:val="30"/>
          <w:szCs w:val="30"/>
          <w:lang w:val="vi-VN"/>
        </w:rPr>
        <w:t xml:space="preserve">, </w:t>
      </w:r>
      <w:r w:rsidR="008C4C3C" w:rsidRPr="000E18F2">
        <w:rPr>
          <w:rFonts w:eastAsia="Times New Roman"/>
          <w:sz w:val="30"/>
          <w:szCs w:val="30"/>
          <w:lang w:val="vi-VN"/>
        </w:rPr>
        <w:t>hiệu quả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8C4C3C" w:rsidRPr="000E18F2">
        <w:rPr>
          <w:rFonts w:eastAsia="Times New Roman"/>
          <w:sz w:val="30"/>
          <w:szCs w:val="30"/>
          <w:lang w:val="vi-VN"/>
        </w:rPr>
        <w:t xml:space="preserve">đúng tiến độ. </w:t>
      </w:r>
    </w:p>
    <w:p w:rsidR="0097606B" w:rsidRPr="000E18F2" w:rsidRDefault="0097606B" w:rsidP="000E18F2">
      <w:pPr>
        <w:spacing w:before="180" w:line="390" w:lineRule="exact"/>
        <w:ind w:firstLine="720"/>
        <w:rPr>
          <w:rFonts w:eastAsia="Times New Roman"/>
          <w:sz w:val="30"/>
          <w:szCs w:val="30"/>
          <w:lang w:val="vi-VN"/>
        </w:rPr>
      </w:pPr>
      <w:r w:rsidRPr="000E18F2">
        <w:rPr>
          <w:rFonts w:eastAsia="Times New Roman"/>
          <w:sz w:val="30"/>
          <w:szCs w:val="30"/>
          <w:lang w:val="vi-VN"/>
        </w:rPr>
        <w:t xml:space="preserve">Thời gian tiến hành Đại hội Mặt trận Tổ quốc Việt Nam cấp xã hoàn thành trong </w:t>
      </w:r>
      <w:r w:rsidRPr="00064B9A">
        <w:rPr>
          <w:rFonts w:eastAsia="Times New Roman"/>
          <w:sz w:val="30"/>
          <w:szCs w:val="30"/>
          <w:lang w:val="vi-VN"/>
        </w:rPr>
        <w:t>tháng 4</w:t>
      </w:r>
      <w:r w:rsidRPr="000E18F2">
        <w:rPr>
          <w:rFonts w:eastAsia="Times New Roman"/>
          <w:sz w:val="30"/>
          <w:szCs w:val="30"/>
          <w:lang w:val="vi-VN"/>
        </w:rPr>
        <w:t>/2024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rFonts w:eastAsia="Times New Roman"/>
          <w:sz w:val="30"/>
          <w:szCs w:val="30"/>
          <w:lang w:val="vi-VN"/>
        </w:rPr>
        <w:t xml:space="preserve">cấp huyện hoàn thành trong </w:t>
      </w:r>
      <w:r w:rsidRPr="00064B9A">
        <w:rPr>
          <w:rFonts w:eastAsia="Times New Roman"/>
          <w:sz w:val="30"/>
          <w:szCs w:val="30"/>
          <w:lang w:val="vi-VN"/>
        </w:rPr>
        <w:t>tháng 6</w:t>
      </w:r>
      <w:r w:rsidRPr="000E18F2">
        <w:rPr>
          <w:rFonts w:eastAsia="Times New Roman"/>
          <w:sz w:val="30"/>
          <w:szCs w:val="30"/>
          <w:lang w:val="vi-VN"/>
        </w:rPr>
        <w:t>/2024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Pr="000E18F2">
        <w:rPr>
          <w:rFonts w:eastAsia="Times New Roman"/>
          <w:sz w:val="30"/>
          <w:szCs w:val="30"/>
          <w:lang w:val="vi-VN"/>
        </w:rPr>
        <w:t xml:space="preserve">cấp tỉnh hoàn thành trong </w:t>
      </w:r>
      <w:r w:rsidRPr="00064B9A">
        <w:rPr>
          <w:rFonts w:eastAsia="Times New Roman"/>
          <w:sz w:val="30"/>
          <w:szCs w:val="30"/>
          <w:lang w:val="vi-VN"/>
        </w:rPr>
        <w:t>tháng 8</w:t>
      </w:r>
      <w:r w:rsidRPr="000E18F2">
        <w:rPr>
          <w:rFonts w:eastAsia="Times New Roman"/>
          <w:sz w:val="30"/>
          <w:szCs w:val="30"/>
          <w:lang w:val="vi-VN"/>
        </w:rPr>
        <w:t>/2024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; </w:t>
      </w:r>
      <w:r w:rsidRPr="000E18F2">
        <w:rPr>
          <w:rFonts w:eastAsia="Times New Roman"/>
          <w:sz w:val="30"/>
          <w:szCs w:val="30"/>
          <w:lang w:val="vi-VN"/>
        </w:rPr>
        <w:t xml:space="preserve">Đại hội đại biểu toàn quốc Mặt trận Tổ quốc Việt Nam lần thứ X tổ chức trong </w:t>
      </w:r>
      <w:r w:rsidRPr="00064B9A">
        <w:rPr>
          <w:rFonts w:eastAsia="Times New Roman"/>
          <w:sz w:val="30"/>
          <w:szCs w:val="30"/>
          <w:lang w:val="vi-VN"/>
        </w:rPr>
        <w:t>tháng 10</w:t>
      </w:r>
      <w:r w:rsidRPr="000E18F2">
        <w:rPr>
          <w:rFonts w:eastAsia="Times New Roman"/>
          <w:sz w:val="30"/>
          <w:szCs w:val="30"/>
          <w:lang w:val="vi-VN"/>
        </w:rPr>
        <w:t>/2024.</w:t>
      </w:r>
    </w:p>
    <w:p w:rsidR="00301B15" w:rsidRPr="000E18F2" w:rsidRDefault="000A11E6" w:rsidP="000E18F2">
      <w:pPr>
        <w:spacing w:before="180" w:line="390" w:lineRule="exact"/>
        <w:ind w:firstLine="720"/>
        <w:rPr>
          <w:rFonts w:eastAsia="Times New Roman"/>
          <w:sz w:val="30"/>
          <w:szCs w:val="30"/>
          <w:lang w:val="vi-VN"/>
        </w:rPr>
      </w:pPr>
      <w:r w:rsidRPr="00064B9A">
        <w:rPr>
          <w:rFonts w:eastAsia="Times New Roman"/>
          <w:b/>
          <w:bCs/>
          <w:sz w:val="30"/>
          <w:szCs w:val="30"/>
          <w:lang w:val="vi-VN"/>
        </w:rPr>
        <w:t xml:space="preserve">7. </w:t>
      </w:r>
      <w:r w:rsidR="00301B15" w:rsidRPr="000E18F2">
        <w:rPr>
          <w:rFonts w:eastAsia="Times New Roman"/>
          <w:sz w:val="30"/>
          <w:szCs w:val="30"/>
          <w:lang w:val="vi-VN"/>
        </w:rPr>
        <w:t>Ban Dân vận Trung ương chủ trì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301B15" w:rsidRPr="000E18F2">
        <w:rPr>
          <w:rFonts w:eastAsia="Times New Roman"/>
          <w:sz w:val="30"/>
          <w:szCs w:val="30"/>
          <w:lang w:val="vi-VN"/>
        </w:rPr>
        <w:t>phối hợp với Đảng đoàn Mặt trận Tổ quốc Việt Nam</w:t>
      </w:r>
      <w:r w:rsidR="005104A9" w:rsidRPr="000E18F2">
        <w:rPr>
          <w:rFonts w:eastAsia="Times New Roman"/>
          <w:sz w:val="30"/>
          <w:szCs w:val="30"/>
          <w:lang w:val="vi-VN"/>
        </w:rPr>
        <w:t xml:space="preserve">, </w:t>
      </w:r>
      <w:r w:rsidR="00301B15" w:rsidRPr="000E18F2">
        <w:rPr>
          <w:rFonts w:eastAsia="Times New Roman"/>
          <w:sz w:val="30"/>
          <w:szCs w:val="30"/>
          <w:lang w:val="vi-VN"/>
        </w:rPr>
        <w:t xml:space="preserve">các </w:t>
      </w:r>
      <w:r w:rsidR="00311C25" w:rsidRPr="000E18F2">
        <w:rPr>
          <w:rFonts w:eastAsia="Times New Roman"/>
          <w:sz w:val="30"/>
          <w:szCs w:val="30"/>
          <w:lang w:val="vi-VN"/>
        </w:rPr>
        <w:t>ban đảng</w:t>
      </w:r>
      <w:r w:rsidR="00301B15" w:rsidRPr="000E18F2">
        <w:rPr>
          <w:rFonts w:eastAsia="Times New Roman"/>
          <w:sz w:val="30"/>
          <w:szCs w:val="30"/>
          <w:lang w:val="vi-VN"/>
        </w:rPr>
        <w:t xml:space="preserve"> và Văn phòng Trung ương Đảng giúp Ban Bí thư theo dõi </w:t>
      </w:r>
      <w:r w:rsidRPr="00064B9A">
        <w:rPr>
          <w:rFonts w:eastAsia="Times New Roman"/>
          <w:sz w:val="30"/>
          <w:szCs w:val="30"/>
          <w:lang w:val="vi-VN"/>
        </w:rPr>
        <w:t>việc</w:t>
      </w:r>
      <w:r w:rsidR="00301B15" w:rsidRPr="000E18F2">
        <w:rPr>
          <w:rFonts w:eastAsia="Times New Roman"/>
          <w:sz w:val="30"/>
          <w:szCs w:val="30"/>
          <w:lang w:val="vi-VN"/>
        </w:rPr>
        <w:t xml:space="preserve"> thực hiện Chỉ thị này.</w:t>
      </w:r>
    </w:p>
    <w:p w:rsidR="00301B15" w:rsidRPr="00064B9A" w:rsidRDefault="00301B15" w:rsidP="000E18F2">
      <w:pPr>
        <w:spacing w:before="180" w:line="390" w:lineRule="exact"/>
        <w:ind w:firstLine="720"/>
        <w:rPr>
          <w:rFonts w:eastAsia="Times New Roman"/>
          <w:sz w:val="30"/>
          <w:szCs w:val="30"/>
          <w:lang w:val="vi-VN"/>
        </w:rPr>
      </w:pPr>
      <w:r w:rsidRPr="000E18F2">
        <w:rPr>
          <w:rFonts w:eastAsia="Times New Roman"/>
          <w:sz w:val="30"/>
          <w:szCs w:val="30"/>
          <w:lang w:val="vi-VN"/>
        </w:rPr>
        <w:t>Chỉ thị này phổ biến đến chi bộ</w:t>
      </w:r>
      <w:r w:rsidR="00BB702D" w:rsidRPr="000E18F2">
        <w:rPr>
          <w:rFonts w:eastAsia="Times New Roman"/>
          <w:sz w:val="30"/>
          <w:szCs w:val="30"/>
          <w:lang w:val="vi-VN"/>
        </w:rPr>
        <w:t>.</w:t>
      </w:r>
    </w:p>
    <w:p w:rsidR="00311C25" w:rsidRPr="00064B9A" w:rsidRDefault="00311C25" w:rsidP="00311C25">
      <w:pPr>
        <w:rPr>
          <w:rFonts w:eastAsia="Times New Roman"/>
          <w:sz w:val="59"/>
          <w:szCs w:val="29"/>
          <w:lang w:val="vi-VN"/>
        </w:rPr>
      </w:pPr>
    </w:p>
    <w:tbl>
      <w:tblPr>
        <w:tblW w:w="5000" w:type="pct"/>
        <w:tblLook w:val="04A0"/>
      </w:tblPr>
      <w:tblGrid>
        <w:gridCol w:w="4641"/>
        <w:gridCol w:w="4931"/>
      </w:tblGrid>
      <w:tr w:rsidR="00BB702D" w:rsidRPr="00064B9A" w:rsidTr="00311C25">
        <w:trPr>
          <w:trHeight w:val="1611"/>
        </w:trPr>
        <w:tc>
          <w:tcPr>
            <w:tcW w:w="2424" w:type="pct"/>
          </w:tcPr>
          <w:p w:rsidR="00BB702D" w:rsidRPr="00064B9A" w:rsidRDefault="00BB702D" w:rsidP="00311C25">
            <w:pPr>
              <w:spacing w:after="120"/>
              <w:ind w:left="170"/>
              <w:rPr>
                <w:szCs w:val="28"/>
                <w:lang w:val="vi-VN"/>
              </w:rPr>
            </w:pPr>
            <w:r w:rsidRPr="00064B9A">
              <w:rPr>
                <w:szCs w:val="28"/>
                <w:u w:val="single"/>
                <w:lang w:val="vi-VN"/>
              </w:rPr>
              <w:t>Nơi nhận</w:t>
            </w:r>
            <w:r w:rsidR="005104A9" w:rsidRPr="00064B9A">
              <w:rPr>
                <w:szCs w:val="28"/>
                <w:lang w:val="vi-VN"/>
              </w:rPr>
              <w:t xml:space="preserve">: </w:t>
            </w:r>
          </w:p>
          <w:p w:rsidR="00BB702D" w:rsidRPr="00064B9A" w:rsidRDefault="00BB702D" w:rsidP="00F53BAC">
            <w:pPr>
              <w:rPr>
                <w:color w:val="000000"/>
                <w:sz w:val="24"/>
                <w:szCs w:val="24"/>
                <w:lang w:val="vi-VN"/>
              </w:rPr>
            </w:pPr>
            <w:r w:rsidRPr="00064B9A">
              <w:rPr>
                <w:color w:val="000000"/>
                <w:sz w:val="24"/>
                <w:szCs w:val="24"/>
                <w:lang w:val="vi-VN"/>
              </w:rPr>
              <w:t xml:space="preserve">- Các tỉnh </w:t>
            </w:r>
            <w:r w:rsidR="00311C25" w:rsidRPr="00064B9A">
              <w:rPr>
                <w:color w:val="000000"/>
                <w:sz w:val="24"/>
                <w:szCs w:val="24"/>
                <w:lang w:val="vi-VN"/>
              </w:rPr>
              <w:t>uỷ</w:t>
            </w:r>
            <w:r w:rsidR="005104A9" w:rsidRPr="00064B9A">
              <w:rPr>
                <w:color w:val="000000"/>
                <w:sz w:val="24"/>
                <w:szCs w:val="24"/>
                <w:lang w:val="vi-VN"/>
              </w:rPr>
              <w:t xml:space="preserve">, </w:t>
            </w:r>
            <w:r w:rsidRPr="00064B9A">
              <w:rPr>
                <w:color w:val="000000"/>
                <w:sz w:val="24"/>
                <w:szCs w:val="24"/>
                <w:lang w:val="vi-VN"/>
              </w:rPr>
              <w:t xml:space="preserve">thành </w:t>
            </w:r>
            <w:r w:rsidR="00311C25" w:rsidRPr="00064B9A">
              <w:rPr>
                <w:color w:val="000000"/>
                <w:sz w:val="24"/>
                <w:szCs w:val="24"/>
                <w:lang w:val="vi-VN"/>
              </w:rPr>
              <w:t>uỷ</w:t>
            </w:r>
            <w:r w:rsidR="005104A9" w:rsidRPr="00064B9A">
              <w:rPr>
                <w:color w:val="000000"/>
                <w:sz w:val="24"/>
                <w:szCs w:val="24"/>
                <w:lang w:val="vi-VN"/>
              </w:rPr>
              <w:t xml:space="preserve">, </w:t>
            </w:r>
          </w:p>
          <w:p w:rsidR="00311C25" w:rsidRPr="00064B9A" w:rsidRDefault="00BB702D" w:rsidP="00F53BAC">
            <w:pPr>
              <w:rPr>
                <w:color w:val="000000"/>
                <w:sz w:val="24"/>
                <w:szCs w:val="24"/>
                <w:lang w:val="vi-VN"/>
              </w:rPr>
            </w:pPr>
            <w:r w:rsidRPr="00064B9A">
              <w:rPr>
                <w:color w:val="000000"/>
                <w:sz w:val="24"/>
                <w:szCs w:val="24"/>
                <w:lang w:val="vi-VN"/>
              </w:rPr>
              <w:t>- Các ban đảng</w:t>
            </w:r>
            <w:r w:rsidR="005104A9" w:rsidRPr="00064B9A">
              <w:rPr>
                <w:color w:val="000000"/>
                <w:sz w:val="24"/>
                <w:szCs w:val="24"/>
                <w:lang w:val="vi-VN"/>
              </w:rPr>
              <w:t xml:space="preserve">, </w:t>
            </w:r>
            <w:r w:rsidRPr="00064B9A">
              <w:rPr>
                <w:color w:val="000000"/>
                <w:sz w:val="24"/>
                <w:szCs w:val="24"/>
                <w:lang w:val="vi-VN"/>
              </w:rPr>
              <w:t>ban cán sự đảng</w:t>
            </w:r>
            <w:r w:rsidR="005104A9" w:rsidRPr="00064B9A">
              <w:rPr>
                <w:color w:val="000000"/>
                <w:sz w:val="24"/>
                <w:szCs w:val="24"/>
                <w:lang w:val="vi-VN"/>
              </w:rPr>
              <w:t xml:space="preserve">, </w:t>
            </w:r>
            <w:r w:rsidRPr="00064B9A">
              <w:rPr>
                <w:color w:val="000000"/>
                <w:sz w:val="24"/>
                <w:szCs w:val="24"/>
                <w:lang w:val="vi-VN"/>
              </w:rPr>
              <w:t>đảng đoàn</w:t>
            </w:r>
            <w:r w:rsidR="005104A9" w:rsidRPr="00064B9A">
              <w:rPr>
                <w:color w:val="000000"/>
                <w:sz w:val="24"/>
                <w:szCs w:val="24"/>
                <w:lang w:val="vi-VN"/>
              </w:rPr>
              <w:t xml:space="preserve">, </w:t>
            </w:r>
          </w:p>
          <w:p w:rsidR="00BB702D" w:rsidRPr="00064B9A" w:rsidRDefault="00BB702D" w:rsidP="00311C25">
            <w:pPr>
              <w:ind w:left="142"/>
              <w:rPr>
                <w:color w:val="000000"/>
                <w:sz w:val="24"/>
                <w:szCs w:val="24"/>
                <w:lang w:val="vi-VN"/>
              </w:rPr>
            </w:pPr>
            <w:r w:rsidRPr="00064B9A">
              <w:rPr>
                <w:color w:val="000000"/>
                <w:sz w:val="24"/>
                <w:szCs w:val="24"/>
                <w:lang w:val="vi-VN"/>
              </w:rPr>
              <w:t xml:space="preserve">đảng </w:t>
            </w:r>
            <w:r w:rsidR="00311C25" w:rsidRPr="00064B9A">
              <w:rPr>
                <w:color w:val="000000"/>
                <w:sz w:val="24"/>
                <w:szCs w:val="24"/>
                <w:lang w:val="vi-VN"/>
              </w:rPr>
              <w:t>uỷ</w:t>
            </w:r>
            <w:r w:rsidRPr="00064B9A">
              <w:rPr>
                <w:color w:val="000000"/>
                <w:sz w:val="24"/>
                <w:szCs w:val="24"/>
                <w:lang w:val="vi-VN"/>
              </w:rPr>
              <w:t xml:space="preserve"> trực thuộc Trung ương</w:t>
            </w:r>
            <w:r w:rsidR="005104A9" w:rsidRPr="00064B9A">
              <w:rPr>
                <w:color w:val="000000"/>
                <w:sz w:val="24"/>
                <w:szCs w:val="24"/>
                <w:lang w:val="vi-VN"/>
              </w:rPr>
              <w:t xml:space="preserve">, </w:t>
            </w:r>
          </w:p>
          <w:p w:rsidR="00311C25" w:rsidRPr="00064B9A" w:rsidRDefault="00BB702D" w:rsidP="00F53BAC">
            <w:pPr>
              <w:rPr>
                <w:color w:val="000000"/>
                <w:sz w:val="24"/>
                <w:szCs w:val="24"/>
                <w:lang w:val="vi-VN"/>
              </w:rPr>
            </w:pPr>
            <w:r w:rsidRPr="00064B9A">
              <w:rPr>
                <w:color w:val="000000"/>
                <w:sz w:val="24"/>
                <w:szCs w:val="24"/>
                <w:lang w:val="vi-VN"/>
              </w:rPr>
              <w:t>- Ban Bí thư Trung ương Đoàn Thanh niên</w:t>
            </w:r>
          </w:p>
          <w:p w:rsidR="00BB702D" w:rsidRPr="00064B9A" w:rsidRDefault="00BB702D" w:rsidP="00311C25">
            <w:pPr>
              <w:ind w:left="142"/>
              <w:rPr>
                <w:color w:val="000000"/>
                <w:sz w:val="24"/>
                <w:szCs w:val="24"/>
                <w:lang w:val="vi-VN"/>
              </w:rPr>
            </w:pPr>
            <w:r w:rsidRPr="00064B9A">
              <w:rPr>
                <w:color w:val="000000"/>
                <w:sz w:val="24"/>
                <w:szCs w:val="24"/>
                <w:lang w:val="vi-VN"/>
              </w:rPr>
              <w:t>Cộng sản Hồ Chí Minh</w:t>
            </w:r>
            <w:r w:rsidR="005104A9" w:rsidRPr="00064B9A">
              <w:rPr>
                <w:color w:val="000000"/>
                <w:sz w:val="24"/>
                <w:szCs w:val="24"/>
                <w:lang w:val="vi-VN"/>
              </w:rPr>
              <w:t xml:space="preserve">, </w:t>
            </w:r>
          </w:p>
          <w:p w:rsidR="00BB702D" w:rsidRPr="00064B9A" w:rsidRDefault="00BB702D" w:rsidP="00F53BAC">
            <w:pPr>
              <w:rPr>
                <w:color w:val="000000"/>
                <w:sz w:val="24"/>
                <w:szCs w:val="24"/>
                <w:lang w:val="vi-VN"/>
              </w:rPr>
            </w:pPr>
            <w:r w:rsidRPr="00064B9A">
              <w:rPr>
                <w:color w:val="000000"/>
                <w:sz w:val="24"/>
                <w:szCs w:val="24"/>
                <w:lang w:val="vi-VN"/>
              </w:rPr>
              <w:t xml:space="preserve">- Các đảng </w:t>
            </w:r>
            <w:r w:rsidR="00311C25" w:rsidRPr="00064B9A">
              <w:rPr>
                <w:color w:val="000000"/>
                <w:sz w:val="24"/>
                <w:szCs w:val="24"/>
                <w:lang w:val="vi-VN"/>
              </w:rPr>
              <w:t>uỷ</w:t>
            </w:r>
            <w:r w:rsidRPr="00064B9A">
              <w:rPr>
                <w:color w:val="000000"/>
                <w:sz w:val="24"/>
                <w:szCs w:val="24"/>
                <w:lang w:val="vi-VN"/>
              </w:rPr>
              <w:t xml:space="preserve"> đơn vị sự nghiệp Trung ương</w:t>
            </w:r>
            <w:r w:rsidR="005104A9" w:rsidRPr="00064B9A">
              <w:rPr>
                <w:color w:val="000000"/>
                <w:sz w:val="24"/>
                <w:szCs w:val="24"/>
                <w:lang w:val="vi-VN"/>
              </w:rPr>
              <w:t xml:space="preserve">, </w:t>
            </w:r>
          </w:p>
          <w:p w:rsidR="00311C25" w:rsidRDefault="00BB702D" w:rsidP="00BB70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Các hội quần chúng do Đảng</w:t>
            </w:r>
            <w:r w:rsidR="005104A9">
              <w:rPr>
                <w:color w:val="000000"/>
                <w:sz w:val="24"/>
                <w:szCs w:val="24"/>
              </w:rPr>
              <w:t xml:space="preserve">, </w:t>
            </w:r>
          </w:p>
          <w:p w:rsidR="00BB702D" w:rsidRPr="00520305" w:rsidRDefault="00BB702D" w:rsidP="00311C25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nước giao nhiệm vụ</w:t>
            </w:r>
            <w:r w:rsidR="005104A9">
              <w:rPr>
                <w:color w:val="000000"/>
                <w:sz w:val="24"/>
                <w:szCs w:val="24"/>
              </w:rPr>
              <w:t xml:space="preserve">, </w:t>
            </w:r>
          </w:p>
          <w:p w:rsidR="00311C25" w:rsidRDefault="00BB702D" w:rsidP="00F53BAC">
            <w:pPr>
              <w:rPr>
                <w:color w:val="000000"/>
                <w:sz w:val="24"/>
                <w:szCs w:val="24"/>
              </w:rPr>
            </w:pPr>
            <w:r w:rsidRPr="00D507D5">
              <w:rPr>
                <w:color w:val="000000"/>
                <w:sz w:val="24"/>
                <w:szCs w:val="24"/>
              </w:rPr>
              <w:t xml:space="preserve">- Các đồng chí </w:t>
            </w:r>
            <w:r w:rsidR="0085706F" w:rsidRPr="00D507D5">
              <w:rPr>
                <w:color w:val="000000"/>
                <w:sz w:val="24"/>
                <w:szCs w:val="24"/>
              </w:rPr>
              <w:t xml:space="preserve">Uỷ viên </w:t>
            </w:r>
          </w:p>
          <w:p w:rsidR="00BB702D" w:rsidRDefault="00BB702D" w:rsidP="00311C25">
            <w:pPr>
              <w:ind w:left="142"/>
              <w:rPr>
                <w:color w:val="000000"/>
                <w:sz w:val="24"/>
                <w:szCs w:val="24"/>
              </w:rPr>
            </w:pPr>
            <w:r w:rsidRPr="00D507D5">
              <w:rPr>
                <w:color w:val="000000"/>
                <w:sz w:val="24"/>
                <w:szCs w:val="24"/>
              </w:rPr>
              <w:t>Ban Chấp hành Trung ương</w:t>
            </w:r>
            <w:r w:rsidR="00311C25">
              <w:rPr>
                <w:color w:val="000000"/>
                <w:sz w:val="24"/>
                <w:szCs w:val="24"/>
              </w:rPr>
              <w:t xml:space="preserve"> Đảng</w:t>
            </w:r>
            <w:r w:rsidR="005104A9">
              <w:rPr>
                <w:color w:val="000000"/>
                <w:sz w:val="24"/>
                <w:szCs w:val="24"/>
              </w:rPr>
              <w:t xml:space="preserve">, </w:t>
            </w:r>
          </w:p>
          <w:p w:rsidR="00BB702D" w:rsidRPr="000451D4" w:rsidRDefault="00BB702D" w:rsidP="00F53BAC">
            <w:pPr>
              <w:rPr>
                <w:szCs w:val="28"/>
              </w:rPr>
            </w:pPr>
            <w:r w:rsidRPr="00520305">
              <w:rPr>
                <w:color w:val="000000"/>
                <w:sz w:val="24"/>
                <w:szCs w:val="24"/>
              </w:rPr>
              <w:t>- Lưu Văn phòng Trung ương Đảng.</w:t>
            </w:r>
          </w:p>
        </w:tc>
        <w:tc>
          <w:tcPr>
            <w:tcW w:w="2576" w:type="pct"/>
          </w:tcPr>
          <w:p w:rsidR="00BB702D" w:rsidRPr="00064B9A" w:rsidRDefault="00BB702D" w:rsidP="00311C25">
            <w:pPr>
              <w:jc w:val="center"/>
              <w:rPr>
                <w:b/>
                <w:szCs w:val="28"/>
                <w:lang w:val="fr-FR"/>
              </w:rPr>
            </w:pPr>
            <w:r w:rsidRPr="00064B9A">
              <w:rPr>
                <w:b/>
                <w:szCs w:val="28"/>
                <w:lang w:val="fr-FR"/>
              </w:rPr>
              <w:t>T/M BAN BÍ THƯ</w:t>
            </w:r>
          </w:p>
          <w:p w:rsidR="00BB702D" w:rsidRPr="00064B9A" w:rsidRDefault="00BB702D" w:rsidP="00311C25">
            <w:pPr>
              <w:jc w:val="center"/>
              <w:rPr>
                <w:szCs w:val="28"/>
                <w:lang w:val="fr-FR"/>
              </w:rPr>
            </w:pPr>
          </w:p>
          <w:p w:rsidR="00BB702D" w:rsidRPr="00064B9A" w:rsidRDefault="00BB702D" w:rsidP="00311C25">
            <w:pPr>
              <w:rPr>
                <w:szCs w:val="28"/>
                <w:lang w:val="fr-FR"/>
              </w:rPr>
            </w:pPr>
          </w:p>
          <w:p w:rsidR="00BB702D" w:rsidRPr="00064B9A" w:rsidRDefault="00BB702D" w:rsidP="00311C25">
            <w:pPr>
              <w:rPr>
                <w:szCs w:val="28"/>
                <w:lang w:val="fr-FR"/>
              </w:rPr>
            </w:pPr>
          </w:p>
          <w:p w:rsidR="00BB702D" w:rsidRPr="00064B9A" w:rsidRDefault="00BB702D" w:rsidP="00311C25">
            <w:pPr>
              <w:rPr>
                <w:szCs w:val="28"/>
                <w:lang w:val="fr-FR"/>
              </w:rPr>
            </w:pPr>
          </w:p>
          <w:p w:rsidR="00BB702D" w:rsidRPr="00064B9A" w:rsidRDefault="00BB702D" w:rsidP="00311C25">
            <w:pPr>
              <w:jc w:val="center"/>
              <w:rPr>
                <w:szCs w:val="28"/>
                <w:lang w:val="fr-FR"/>
              </w:rPr>
            </w:pPr>
          </w:p>
          <w:p w:rsidR="00311C25" w:rsidRPr="00064B9A" w:rsidRDefault="00311C25" w:rsidP="00311C25">
            <w:pPr>
              <w:jc w:val="center"/>
              <w:rPr>
                <w:szCs w:val="28"/>
                <w:lang w:val="fr-FR"/>
              </w:rPr>
            </w:pPr>
          </w:p>
          <w:p w:rsidR="00311C25" w:rsidRPr="00064B9A" w:rsidRDefault="00311C25" w:rsidP="00311C25">
            <w:pPr>
              <w:jc w:val="center"/>
              <w:rPr>
                <w:szCs w:val="28"/>
                <w:lang w:val="fr-FR"/>
              </w:rPr>
            </w:pPr>
          </w:p>
          <w:p w:rsidR="00BB702D" w:rsidRPr="00064B9A" w:rsidRDefault="00BB702D" w:rsidP="00311C25">
            <w:pPr>
              <w:jc w:val="center"/>
              <w:rPr>
                <w:szCs w:val="28"/>
                <w:lang w:val="fr-FR"/>
              </w:rPr>
            </w:pPr>
          </w:p>
          <w:p w:rsidR="00BB702D" w:rsidRPr="00064B9A" w:rsidRDefault="00BB702D" w:rsidP="00311C25">
            <w:pPr>
              <w:jc w:val="center"/>
              <w:rPr>
                <w:b/>
                <w:szCs w:val="28"/>
                <w:lang w:val="fr-FR"/>
              </w:rPr>
            </w:pPr>
            <w:r w:rsidRPr="00064B9A">
              <w:rPr>
                <w:b/>
                <w:szCs w:val="28"/>
                <w:lang w:val="fr-FR"/>
              </w:rPr>
              <w:t>Trương Thị Mai</w:t>
            </w:r>
          </w:p>
          <w:p w:rsidR="00BB702D" w:rsidRPr="00064B9A" w:rsidRDefault="00BB702D" w:rsidP="00311C25">
            <w:pPr>
              <w:jc w:val="center"/>
              <w:rPr>
                <w:b/>
                <w:szCs w:val="28"/>
                <w:lang w:val="fr-FR"/>
              </w:rPr>
            </w:pPr>
          </w:p>
        </w:tc>
      </w:tr>
    </w:tbl>
    <w:p w:rsidR="00301B15" w:rsidRPr="00064B9A" w:rsidRDefault="00301B15">
      <w:pPr>
        <w:rPr>
          <w:sz w:val="2"/>
          <w:lang w:val="fr-FR"/>
        </w:rPr>
      </w:pPr>
    </w:p>
    <w:sectPr w:rsidR="00301B15" w:rsidRPr="00064B9A" w:rsidSect="000E18F2">
      <w:headerReference w:type="even" r:id="rId8"/>
      <w:headerReference w:type="default" r:id="rId9"/>
      <w:footerReference w:type="even" r:id="rId10"/>
      <w:pgSz w:w="11907" w:h="16840" w:code="9"/>
      <w:pgMar w:top="1134" w:right="850" w:bottom="1134" w:left="1701" w:header="39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A7" w:rsidRDefault="00C502A7" w:rsidP="005C287C">
      <w:r>
        <w:separator/>
      </w:r>
    </w:p>
  </w:endnote>
  <w:endnote w:type="continuationSeparator" w:id="1">
    <w:p w:rsidR="00C502A7" w:rsidRDefault="00C502A7" w:rsidP="005C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D6" w:rsidRDefault="00BA4796" w:rsidP="0067169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2D6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312D6" w:rsidRDefault="00B312D6" w:rsidP="005C287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A7" w:rsidRDefault="00C502A7" w:rsidP="005C287C">
      <w:r>
        <w:separator/>
      </w:r>
    </w:p>
  </w:footnote>
  <w:footnote w:type="continuationSeparator" w:id="1">
    <w:p w:rsidR="00C502A7" w:rsidRDefault="00C502A7" w:rsidP="005C2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D6" w:rsidRDefault="00BA4796" w:rsidP="00773E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12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2D6" w:rsidRDefault="00B31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D6" w:rsidRDefault="00BA4796" w:rsidP="00773E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12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168C">
      <w:rPr>
        <w:rStyle w:val="PageNumber"/>
        <w:noProof/>
      </w:rPr>
      <w:t>3</w:t>
    </w:r>
    <w:r>
      <w:rPr>
        <w:rStyle w:val="PageNumber"/>
      </w:rPr>
      <w:fldChar w:fldCharType="end"/>
    </w:r>
  </w:p>
  <w:p w:rsidR="00B312D6" w:rsidRPr="00012A3D" w:rsidRDefault="00BA4796" w:rsidP="00012A3D">
    <w:pPr>
      <w:pStyle w:val="Header"/>
      <w:widowControl w:val="0"/>
      <w:spacing w:before="160"/>
      <w:jc w:val="left"/>
      <w:rPr>
        <w:rFonts w:ascii=".VnArialH" w:hAnsi=".VnArialH"/>
        <w:sz w:val="12"/>
      </w:rPr>
    </w:pPr>
    <w:fldSimple w:instr=" userNAME  \* MERGEFORMAT ">
      <w:r w:rsidR="0092168C">
        <w:rPr>
          <w:rFonts w:ascii=".VnArialH" w:hAnsi=".VnArialH"/>
          <w:noProof/>
          <w:sz w:val="12"/>
        </w:rPr>
        <w:t>USER</w:t>
      </w:r>
    </w:fldSimple>
    <w:fldSimple w:instr=" FILENAME  \* MERGEFORMAT ">
      <w:r w:rsidR="0092168C">
        <w:rPr>
          <w:rFonts w:ascii=".VnArialH" w:hAnsi=".VnArialH"/>
          <w:noProof/>
          <w:sz w:val="12"/>
        </w:rPr>
        <w:t>cttw22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549"/>
    <w:multiLevelType w:val="hybridMultilevel"/>
    <w:tmpl w:val="14AA05C8"/>
    <w:lvl w:ilvl="0" w:tplc="D2360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01B15"/>
    <w:rsid w:val="000052E8"/>
    <w:rsid w:val="00012A3D"/>
    <w:rsid w:val="000147DD"/>
    <w:rsid w:val="00045E46"/>
    <w:rsid w:val="00047A65"/>
    <w:rsid w:val="00053EA8"/>
    <w:rsid w:val="00064B9A"/>
    <w:rsid w:val="00091A7D"/>
    <w:rsid w:val="000A11E6"/>
    <w:rsid w:val="000E18F2"/>
    <w:rsid w:val="00106981"/>
    <w:rsid w:val="00115F88"/>
    <w:rsid w:val="00116C7B"/>
    <w:rsid w:val="00153F95"/>
    <w:rsid w:val="00190690"/>
    <w:rsid w:val="001C174F"/>
    <w:rsid w:val="001D157D"/>
    <w:rsid w:val="001D4967"/>
    <w:rsid w:val="001F3FEA"/>
    <w:rsid w:val="00204CFD"/>
    <w:rsid w:val="0020584C"/>
    <w:rsid w:val="00221F6B"/>
    <w:rsid w:val="0022220E"/>
    <w:rsid w:val="00253FE1"/>
    <w:rsid w:val="00261F15"/>
    <w:rsid w:val="00265862"/>
    <w:rsid w:val="00285F39"/>
    <w:rsid w:val="002B77C9"/>
    <w:rsid w:val="00301B15"/>
    <w:rsid w:val="00302B96"/>
    <w:rsid w:val="0030420C"/>
    <w:rsid w:val="00310B44"/>
    <w:rsid w:val="003110B8"/>
    <w:rsid w:val="00311C25"/>
    <w:rsid w:val="00313C0A"/>
    <w:rsid w:val="00321EFE"/>
    <w:rsid w:val="00323515"/>
    <w:rsid w:val="003437DB"/>
    <w:rsid w:val="003639F1"/>
    <w:rsid w:val="003755AF"/>
    <w:rsid w:val="00376FFA"/>
    <w:rsid w:val="003D3F25"/>
    <w:rsid w:val="003F178B"/>
    <w:rsid w:val="00410EA3"/>
    <w:rsid w:val="00443C00"/>
    <w:rsid w:val="00447199"/>
    <w:rsid w:val="00451A88"/>
    <w:rsid w:val="004814B7"/>
    <w:rsid w:val="004954D7"/>
    <w:rsid w:val="005104A9"/>
    <w:rsid w:val="005318A9"/>
    <w:rsid w:val="00550A4A"/>
    <w:rsid w:val="00557F61"/>
    <w:rsid w:val="005632C3"/>
    <w:rsid w:val="00571122"/>
    <w:rsid w:val="00591BDE"/>
    <w:rsid w:val="005A2E0D"/>
    <w:rsid w:val="005C287C"/>
    <w:rsid w:val="005C3B25"/>
    <w:rsid w:val="005C53B4"/>
    <w:rsid w:val="005C7985"/>
    <w:rsid w:val="005D0D80"/>
    <w:rsid w:val="005D3898"/>
    <w:rsid w:val="005D6391"/>
    <w:rsid w:val="005D75A3"/>
    <w:rsid w:val="00612C74"/>
    <w:rsid w:val="00621061"/>
    <w:rsid w:val="006211DB"/>
    <w:rsid w:val="00656548"/>
    <w:rsid w:val="0066237B"/>
    <w:rsid w:val="00671691"/>
    <w:rsid w:val="00691D29"/>
    <w:rsid w:val="006A4AF7"/>
    <w:rsid w:val="006D6DA0"/>
    <w:rsid w:val="006D6FEB"/>
    <w:rsid w:val="006F615A"/>
    <w:rsid w:val="00712CC4"/>
    <w:rsid w:val="00714228"/>
    <w:rsid w:val="00732890"/>
    <w:rsid w:val="00773ECB"/>
    <w:rsid w:val="007772A7"/>
    <w:rsid w:val="00787AA5"/>
    <w:rsid w:val="00787C79"/>
    <w:rsid w:val="007A2579"/>
    <w:rsid w:val="007B6CA4"/>
    <w:rsid w:val="00831A12"/>
    <w:rsid w:val="00842304"/>
    <w:rsid w:val="008425A9"/>
    <w:rsid w:val="0085706F"/>
    <w:rsid w:val="008661CA"/>
    <w:rsid w:val="00873A1E"/>
    <w:rsid w:val="00883064"/>
    <w:rsid w:val="00887DC4"/>
    <w:rsid w:val="008C4C3C"/>
    <w:rsid w:val="008C7E32"/>
    <w:rsid w:val="008D34E7"/>
    <w:rsid w:val="008E4DD5"/>
    <w:rsid w:val="008E7393"/>
    <w:rsid w:val="008F74A5"/>
    <w:rsid w:val="0092168C"/>
    <w:rsid w:val="00953A23"/>
    <w:rsid w:val="00973082"/>
    <w:rsid w:val="0097443A"/>
    <w:rsid w:val="00975B1E"/>
    <w:rsid w:val="0097606B"/>
    <w:rsid w:val="009C69AE"/>
    <w:rsid w:val="009D379B"/>
    <w:rsid w:val="009E106F"/>
    <w:rsid w:val="009E31C4"/>
    <w:rsid w:val="00A15D4D"/>
    <w:rsid w:val="00A304E1"/>
    <w:rsid w:val="00A61644"/>
    <w:rsid w:val="00A67E49"/>
    <w:rsid w:val="00A84584"/>
    <w:rsid w:val="00A93A43"/>
    <w:rsid w:val="00AB4D08"/>
    <w:rsid w:val="00AC0B24"/>
    <w:rsid w:val="00AD39E9"/>
    <w:rsid w:val="00B312D6"/>
    <w:rsid w:val="00B41BF2"/>
    <w:rsid w:val="00B44BFD"/>
    <w:rsid w:val="00B45D5E"/>
    <w:rsid w:val="00B47C0D"/>
    <w:rsid w:val="00B60D6F"/>
    <w:rsid w:val="00B63C24"/>
    <w:rsid w:val="00B87685"/>
    <w:rsid w:val="00BA4796"/>
    <w:rsid w:val="00BB2623"/>
    <w:rsid w:val="00BB702D"/>
    <w:rsid w:val="00BD6F1B"/>
    <w:rsid w:val="00BE7A7A"/>
    <w:rsid w:val="00C01E7D"/>
    <w:rsid w:val="00C4158E"/>
    <w:rsid w:val="00C431D5"/>
    <w:rsid w:val="00C502A7"/>
    <w:rsid w:val="00C77830"/>
    <w:rsid w:val="00C80CFE"/>
    <w:rsid w:val="00C827A7"/>
    <w:rsid w:val="00C90481"/>
    <w:rsid w:val="00CA6CDB"/>
    <w:rsid w:val="00CA7CD4"/>
    <w:rsid w:val="00CB181A"/>
    <w:rsid w:val="00CB5D1C"/>
    <w:rsid w:val="00CD5EFB"/>
    <w:rsid w:val="00D3364D"/>
    <w:rsid w:val="00D33937"/>
    <w:rsid w:val="00D72FD5"/>
    <w:rsid w:val="00D81161"/>
    <w:rsid w:val="00DB270C"/>
    <w:rsid w:val="00DB6BDA"/>
    <w:rsid w:val="00DB6C33"/>
    <w:rsid w:val="00DC2E17"/>
    <w:rsid w:val="00DD7C70"/>
    <w:rsid w:val="00E27FA2"/>
    <w:rsid w:val="00E9651C"/>
    <w:rsid w:val="00E96BA6"/>
    <w:rsid w:val="00ED6CF6"/>
    <w:rsid w:val="00EE1098"/>
    <w:rsid w:val="00EE458C"/>
    <w:rsid w:val="00EE5F8B"/>
    <w:rsid w:val="00F356D3"/>
    <w:rsid w:val="00F53BAC"/>
    <w:rsid w:val="00F60EA0"/>
    <w:rsid w:val="00F73C81"/>
    <w:rsid w:val="00F73E92"/>
    <w:rsid w:val="00F76C7A"/>
    <w:rsid w:val="00F942ED"/>
    <w:rsid w:val="00FC1E27"/>
    <w:rsid w:val="00FC260E"/>
    <w:rsid w:val="00FE4BD3"/>
    <w:rsid w:val="00FE676A"/>
    <w:rsid w:val="00FF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25"/>
    <w:pPr>
      <w:jc w:val="both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B1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1B1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301B15"/>
    <w:rPr>
      <w:rFonts w:ascii="Times New Roman" w:eastAsia="Calibri" w:hAnsi="Times New Roman" w:cs="Times New Roman"/>
      <w:sz w:val="28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1B1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301B15"/>
    <w:rPr>
      <w:rFonts w:ascii="Times New Roman" w:eastAsia="Calibri" w:hAnsi="Times New Roman" w:cs="Times New Roman"/>
      <w:sz w:val="28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B15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01B15"/>
    <w:rPr>
      <w:rFonts w:ascii="Tahoma" w:eastAsia="Calibri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301B15"/>
    <w:rPr>
      <w:rFonts w:ascii="Times New Roman" w:hAnsi="Times New Roman"/>
      <w:sz w:val="28"/>
      <w:szCs w:val="22"/>
      <w:lang w:val="en-US" w:eastAsia="en-US"/>
    </w:rPr>
  </w:style>
  <w:style w:type="paragraph" w:styleId="NoSpacing">
    <w:name w:val="No Spacing"/>
    <w:uiPriority w:val="1"/>
    <w:qFormat/>
    <w:rsid w:val="00301B15"/>
    <w:pPr>
      <w:jc w:val="both"/>
    </w:pPr>
    <w:rPr>
      <w:rFonts w:ascii="Times New Roman" w:hAnsi="Times New Roman"/>
      <w:sz w:val="28"/>
      <w:szCs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C2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F382AB-FB3C-4DA7-80FF-BB7EBD54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CHẤP HÀNH TRUNG ƯƠNG</vt:lpstr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CHẤP HÀNH TRUNG ƯƠNG</dc:title>
  <dc:subject/>
  <dc:creator>Microsoft Office User</dc:creator>
  <cp:keywords/>
  <cp:lastModifiedBy>USER</cp:lastModifiedBy>
  <cp:revision>5</cp:revision>
  <cp:lastPrinted>2023-08-15T03:34:00Z</cp:lastPrinted>
  <dcterms:created xsi:type="dcterms:W3CDTF">2023-08-15T02:16:00Z</dcterms:created>
  <dcterms:modified xsi:type="dcterms:W3CDTF">2023-08-15T03:34:00Z</dcterms:modified>
</cp:coreProperties>
</file>