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807A6" w14:textId="32FF5682" w:rsidR="00C11CD8" w:rsidRPr="00866494" w:rsidRDefault="00C11CD8" w:rsidP="00C11CD8">
      <w:pPr>
        <w:widowControl/>
        <w:tabs>
          <w:tab w:val="center" w:pos="1400"/>
          <w:tab w:val="center" w:pos="10915"/>
        </w:tabs>
        <w:spacing w:before="120" w:after="60" w:line="312" w:lineRule="auto"/>
        <w:rPr>
          <w:rFonts w:ascii="Times New Roman" w:eastAsia="Calibri" w:hAnsi="Times New Roman" w:cs="Times New Roman"/>
          <w:b/>
          <w:color w:val="auto"/>
          <w:sz w:val="28"/>
          <w:szCs w:val="28"/>
          <w:lang w:val="en-US" w:eastAsia="en-US" w:bidi="ar-SA"/>
        </w:rPr>
      </w:pPr>
      <w:r w:rsidRPr="00866494">
        <w:rPr>
          <w:rFonts w:ascii="Times New Roman" w:eastAsia="Calibri" w:hAnsi="Times New Roman" w:cs="Times New Roman"/>
          <w:b/>
          <w:noProof/>
          <w:color w:val="auto"/>
          <w:sz w:val="28"/>
          <w:szCs w:val="22"/>
          <w:lang w:val="en-US" w:eastAsia="en-US" w:bidi="ar-SA"/>
        </w:rPr>
        <mc:AlternateContent>
          <mc:Choice Requires="wps">
            <w:drawing>
              <wp:anchor distT="0" distB="0" distL="114300" distR="114300" simplePos="0" relativeHeight="251659264" behindDoc="0" locked="0" layoutInCell="1" allowOverlap="1" wp14:anchorId="1679E377" wp14:editId="3CCC40DA">
                <wp:simplePos x="0" y="0"/>
                <wp:positionH relativeFrom="column">
                  <wp:posOffset>6509385</wp:posOffset>
                </wp:positionH>
                <wp:positionV relativeFrom="paragraph">
                  <wp:posOffset>318135</wp:posOffset>
                </wp:positionV>
                <wp:extent cx="2494280" cy="635"/>
                <wp:effectExtent l="13335" t="13335" r="698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D8B51A" id="_x0000_t32" coordsize="21600,21600" o:spt="32" o:oned="t" path="m,l21600,21600e" filled="f">
                <v:path arrowok="t" fillok="f" o:connecttype="none"/>
                <o:lock v:ext="edit" shapetype="t"/>
              </v:shapetype>
              <v:shape id="Straight Arrow Connector 2" o:spid="_x0000_s1026" type="#_x0000_t32" style="position:absolute;margin-left:512.55pt;margin-top:25.05pt;width:196.4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"/>
            </w:pict>
          </mc:Fallback>
        </mc:AlternateContent>
      </w:r>
      <w:r w:rsidRPr="00866494">
        <w:rPr>
          <w:rFonts w:ascii="Times New Roman" w:eastAsia="Calibri" w:hAnsi="Times New Roman" w:cs="Times New Roman"/>
          <w:b/>
          <w:color w:val="auto"/>
          <w:sz w:val="28"/>
          <w:szCs w:val="22"/>
          <w:lang w:val="en-US" w:eastAsia="en-US" w:bidi="ar-SA"/>
        </w:rPr>
        <w:t xml:space="preserve">TỈNH ỦY TIỀN GIANG  </w:t>
      </w:r>
      <w:r w:rsidRPr="00866494">
        <w:rPr>
          <w:rFonts w:ascii="Times New Roman" w:eastAsia="Calibri" w:hAnsi="Times New Roman" w:cs="Times New Roman"/>
          <w:b/>
          <w:color w:val="auto"/>
          <w:sz w:val="28"/>
          <w:szCs w:val="22"/>
          <w:lang w:val="en-US" w:eastAsia="en-US" w:bidi="ar-SA"/>
        </w:rPr>
        <w:tab/>
        <w:t xml:space="preserve">                                     </w:t>
      </w:r>
      <w:r w:rsidRPr="00866494">
        <w:rPr>
          <w:rFonts w:ascii="Times New Roman" w:eastAsia="Calibri" w:hAnsi="Times New Roman" w:cs="Times New Roman"/>
          <w:b/>
          <w:color w:val="auto"/>
          <w:sz w:val="30"/>
          <w:szCs w:val="30"/>
          <w:lang w:val="en-US" w:eastAsia="en-US" w:bidi="ar-SA"/>
        </w:rPr>
        <w:t>ĐẢNG CỘNG SẢN VIỆT NAM</w:t>
      </w:r>
      <w:r w:rsidRPr="00866494">
        <w:rPr>
          <w:rFonts w:ascii="Times New Roman" w:eastAsia="Calibri" w:hAnsi="Times New Roman" w:cs="Times New Roman"/>
          <w:b/>
          <w:color w:val="auto"/>
          <w:sz w:val="30"/>
          <w:szCs w:val="30"/>
          <w:lang w:val="en-US" w:eastAsia="en-US" w:bidi="ar-SA"/>
        </w:rPr>
        <w:br/>
      </w:r>
      <w:r w:rsidRPr="00866494">
        <w:rPr>
          <w:rFonts w:ascii="Times New Roman" w:eastAsia="Calibri" w:hAnsi="Times New Roman" w:cs="Times New Roman"/>
          <w:b/>
          <w:color w:val="auto"/>
          <w:sz w:val="28"/>
          <w:szCs w:val="22"/>
          <w:lang w:val="en-US" w:eastAsia="en-US" w:bidi="ar-SA"/>
        </w:rPr>
        <w:t xml:space="preserve"> </w:t>
      </w:r>
      <w:r w:rsidRPr="00866494">
        <w:rPr>
          <w:rFonts w:ascii="Times New Roman" w:eastAsia="Calibri" w:hAnsi="Times New Roman" w:cs="Times New Roman"/>
          <w:b/>
          <w:color w:val="auto"/>
          <w:sz w:val="28"/>
          <w:szCs w:val="22"/>
          <w:lang w:val="en-US" w:eastAsia="en-US" w:bidi="ar-SA"/>
        </w:rPr>
        <w:tab/>
        <w:t>*</w:t>
      </w:r>
      <w:r w:rsidRPr="00866494">
        <w:rPr>
          <w:rFonts w:ascii="Times New Roman" w:eastAsia="Calibri" w:hAnsi="Times New Roman" w:cs="Times New Roman"/>
          <w:b/>
          <w:color w:val="auto"/>
          <w:sz w:val="28"/>
          <w:szCs w:val="22"/>
          <w:lang w:val="en-US" w:eastAsia="en-US" w:bidi="ar-SA"/>
        </w:rPr>
        <w:tab/>
        <w:t xml:space="preserve">                              </w:t>
      </w:r>
      <w:r w:rsidRPr="00866494">
        <w:rPr>
          <w:rFonts w:ascii="Times New Roman" w:eastAsia="Calibri" w:hAnsi="Times New Roman" w:cs="Times New Roman"/>
          <w:i/>
          <w:color w:val="auto"/>
          <w:sz w:val="28"/>
          <w:szCs w:val="22"/>
          <w:lang w:val="en-US" w:eastAsia="en-US" w:bidi="ar-SA"/>
        </w:rPr>
        <w:t xml:space="preserve">Tiền Giang, ngày </w:t>
      </w:r>
      <w:r w:rsidR="001542D9">
        <w:rPr>
          <w:rFonts w:ascii="Times New Roman" w:eastAsia="Calibri" w:hAnsi="Times New Roman" w:cs="Times New Roman"/>
          <w:i/>
          <w:color w:val="auto"/>
          <w:sz w:val="28"/>
          <w:szCs w:val="22"/>
          <w:lang w:val="en-US" w:eastAsia="en-US" w:bidi="ar-SA"/>
        </w:rPr>
        <w:t>13</w:t>
      </w:r>
      <w:bookmarkStart w:id="0" w:name="_GoBack"/>
      <w:bookmarkEnd w:id="0"/>
      <w:r w:rsidRPr="00866494">
        <w:rPr>
          <w:rFonts w:ascii="Times New Roman" w:eastAsia="Calibri" w:hAnsi="Times New Roman" w:cs="Times New Roman"/>
          <w:i/>
          <w:color w:val="auto"/>
          <w:sz w:val="28"/>
          <w:szCs w:val="22"/>
          <w:lang w:val="en-US" w:eastAsia="en-US" w:bidi="ar-SA"/>
        </w:rPr>
        <w:t xml:space="preserve"> tháng 10 năm 2023</w:t>
      </w:r>
    </w:p>
    <w:p w14:paraId="7DEA46B7" w14:textId="391DB3F2" w:rsidR="00C11CD8" w:rsidRPr="00866494" w:rsidRDefault="00C11CD8" w:rsidP="00C11CD8">
      <w:pPr>
        <w:widowControl/>
        <w:spacing w:before="240"/>
        <w:jc w:val="center"/>
        <w:rPr>
          <w:rFonts w:ascii="Times New Roman" w:eastAsia="Calibri" w:hAnsi="Times New Roman" w:cs="Times New Roman"/>
          <w:b/>
          <w:color w:val="auto"/>
          <w:sz w:val="28"/>
          <w:szCs w:val="28"/>
          <w:lang w:val="en-US" w:eastAsia="en-US" w:bidi="ar-SA"/>
        </w:rPr>
      </w:pPr>
      <w:r w:rsidRPr="00866494">
        <w:rPr>
          <w:rFonts w:ascii="Times New Roman" w:eastAsia="Calibri" w:hAnsi="Times New Roman" w:cs="Times New Roman"/>
          <w:b/>
          <w:color w:val="auto"/>
          <w:sz w:val="28"/>
          <w:szCs w:val="28"/>
          <w:lang w:val="en-US" w:eastAsia="en-US" w:bidi="ar-SA"/>
        </w:rPr>
        <w:t>PHỤ LỤC</w:t>
      </w:r>
      <w:r w:rsidR="00BE717C">
        <w:rPr>
          <w:rFonts w:ascii="Times New Roman" w:eastAsia="Calibri" w:hAnsi="Times New Roman" w:cs="Times New Roman"/>
          <w:b/>
          <w:color w:val="auto"/>
          <w:sz w:val="28"/>
          <w:szCs w:val="28"/>
          <w:lang w:val="en-US" w:eastAsia="en-US" w:bidi="ar-SA"/>
        </w:rPr>
        <w:t xml:space="preserve"> 2A</w:t>
      </w:r>
      <w:r w:rsidRPr="00866494">
        <w:rPr>
          <w:rFonts w:ascii="Times New Roman" w:eastAsia="Calibri" w:hAnsi="Times New Roman" w:cs="Times New Roman"/>
          <w:b/>
          <w:color w:val="auto"/>
          <w:sz w:val="28"/>
          <w:szCs w:val="28"/>
          <w:lang w:val="en-US" w:eastAsia="en-US" w:bidi="ar-SA"/>
        </w:rPr>
        <w:t xml:space="preserve">: </w:t>
      </w:r>
      <w:r w:rsidR="00AC1CF1" w:rsidRPr="00866494">
        <w:rPr>
          <w:rFonts w:ascii="Times New Roman" w:eastAsia="Calibri" w:hAnsi="Times New Roman" w:cs="Times New Roman"/>
          <w:b/>
          <w:color w:val="auto"/>
          <w:sz w:val="28"/>
          <w:szCs w:val="28"/>
          <w:lang w:val="en-US" w:eastAsia="en-US"/>
        </w:rPr>
        <w:t xml:space="preserve">KẾT QUẢ THỂ CHẾ HÓA NGHỊ QUYẾT 11-NQ/TW </w:t>
      </w:r>
    </w:p>
    <w:p w14:paraId="1FA7CB66" w14:textId="2F178FA1" w:rsidR="00C11CD8" w:rsidRPr="00866494" w:rsidRDefault="00C11CD8" w:rsidP="00C11CD8">
      <w:pPr>
        <w:widowControl/>
        <w:spacing w:before="120"/>
        <w:jc w:val="center"/>
        <w:rPr>
          <w:rFonts w:ascii="Times New Roman" w:eastAsia="Calibri" w:hAnsi="Times New Roman" w:cs="Times New Roman"/>
          <w:i/>
          <w:color w:val="auto"/>
          <w:sz w:val="28"/>
          <w:szCs w:val="28"/>
          <w:lang w:val="en-US" w:eastAsia="en-US" w:bidi="ar-SA"/>
        </w:rPr>
      </w:pPr>
      <w:r w:rsidRPr="00866494">
        <w:rPr>
          <w:rFonts w:ascii="Times New Roman" w:eastAsia="Calibri" w:hAnsi="Times New Roman" w:cs="Times New Roman"/>
          <w:i/>
          <w:color w:val="auto"/>
          <w:sz w:val="28"/>
          <w:szCs w:val="28"/>
          <w:lang w:val="en-US" w:eastAsia="en-US" w:bidi="ar-SA"/>
        </w:rPr>
        <w:t xml:space="preserve">(kèm theo Báo cáo </w:t>
      </w:r>
      <w:r w:rsidR="001542D9">
        <w:rPr>
          <w:rFonts w:ascii="Times New Roman" w:eastAsia="Calibri" w:hAnsi="Times New Roman" w:cs="Times New Roman"/>
          <w:i/>
          <w:color w:val="auto"/>
          <w:sz w:val="28"/>
          <w:szCs w:val="28"/>
          <w:lang w:val="en-US" w:eastAsia="en-US" w:bidi="ar-SA"/>
        </w:rPr>
        <w:t>435</w:t>
      </w:r>
      <w:r w:rsidRPr="00866494">
        <w:rPr>
          <w:rFonts w:ascii="Times New Roman" w:eastAsia="Calibri" w:hAnsi="Times New Roman" w:cs="Times New Roman"/>
          <w:i/>
          <w:color w:val="auto"/>
          <w:sz w:val="28"/>
          <w:szCs w:val="28"/>
          <w:lang w:val="en-US" w:eastAsia="en-US" w:bidi="ar-SA"/>
        </w:rPr>
        <w:t>-BC/TU ngày</w:t>
      </w:r>
      <w:r w:rsidR="00AC1CF1" w:rsidRPr="00866494">
        <w:rPr>
          <w:rFonts w:ascii="Times New Roman" w:eastAsia="Calibri" w:hAnsi="Times New Roman" w:cs="Times New Roman"/>
          <w:i/>
          <w:color w:val="auto"/>
          <w:sz w:val="28"/>
          <w:szCs w:val="28"/>
          <w:lang w:val="en-US" w:eastAsia="en-US" w:bidi="ar-SA"/>
        </w:rPr>
        <w:t xml:space="preserve"> </w:t>
      </w:r>
      <w:r w:rsidR="001542D9">
        <w:rPr>
          <w:rFonts w:ascii="Times New Roman" w:eastAsia="Calibri" w:hAnsi="Times New Roman" w:cs="Times New Roman"/>
          <w:i/>
          <w:color w:val="auto"/>
          <w:sz w:val="28"/>
          <w:szCs w:val="28"/>
          <w:lang w:val="en-US" w:eastAsia="en-US" w:bidi="ar-SA"/>
        </w:rPr>
        <w:t>13</w:t>
      </w:r>
      <w:r w:rsidRPr="00866494">
        <w:rPr>
          <w:rFonts w:ascii="Times New Roman" w:eastAsia="Calibri" w:hAnsi="Times New Roman" w:cs="Times New Roman"/>
          <w:i/>
          <w:color w:val="auto"/>
          <w:sz w:val="28"/>
          <w:szCs w:val="28"/>
          <w:lang w:val="en-US" w:eastAsia="en-US" w:bidi="ar-SA"/>
        </w:rPr>
        <w:t>/10/2023 của Ban Thường vụ Tỉnh ủy)</w:t>
      </w:r>
    </w:p>
    <w:p w14:paraId="0332D7B5" w14:textId="77777777" w:rsidR="00C11CD8" w:rsidRPr="00866494" w:rsidRDefault="00C11CD8" w:rsidP="00C11CD8">
      <w:pPr>
        <w:widowControl/>
        <w:spacing w:after="120"/>
        <w:jc w:val="center"/>
        <w:rPr>
          <w:rFonts w:ascii="Times New Roman" w:eastAsia="Calibri" w:hAnsi="Times New Roman" w:cs="Times New Roman"/>
          <w:i/>
          <w:color w:val="auto"/>
          <w:sz w:val="28"/>
          <w:szCs w:val="28"/>
          <w:lang w:val="en-US" w:eastAsia="en-US" w:bidi="ar-SA"/>
        </w:rPr>
      </w:pPr>
      <w:r w:rsidRPr="00866494">
        <w:rPr>
          <w:rFonts w:ascii="Times New Roman" w:eastAsia="Calibri" w:hAnsi="Times New Roman" w:cs="Times New Roman"/>
          <w:i/>
          <w:color w:val="auto"/>
          <w:sz w:val="28"/>
          <w:szCs w:val="28"/>
          <w:lang w:val="en-US" w:eastAsia="en-US" w:bidi="ar-SA"/>
        </w:rPr>
        <w:t>-----</w:t>
      </w:r>
    </w:p>
    <w:p w14:paraId="32627F22" w14:textId="35AD6A16" w:rsidR="00C72F79" w:rsidRPr="00866494" w:rsidRDefault="00C72F79" w:rsidP="00C72F79">
      <w:pPr>
        <w:pStyle w:val="BodyText"/>
        <w:tabs>
          <w:tab w:val="left" w:leader="dot" w:pos="4224"/>
        </w:tabs>
        <w:spacing w:line="240" w:lineRule="auto"/>
        <w:ind w:firstLine="0"/>
        <w:jc w:val="center"/>
      </w:pPr>
    </w:p>
    <w:tbl>
      <w:tblPr>
        <w:tblOverlap w:val="neve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32"/>
        <w:gridCol w:w="5465"/>
        <w:gridCol w:w="1756"/>
        <w:gridCol w:w="2105"/>
        <w:gridCol w:w="2363"/>
        <w:gridCol w:w="2258"/>
      </w:tblGrid>
      <w:tr w:rsidR="00927BDD" w:rsidRPr="00866494" w14:paraId="36ADC979" w14:textId="77777777" w:rsidTr="004B77AE">
        <w:trPr>
          <w:trHeight w:val="360"/>
          <w:jc w:val="center"/>
        </w:trPr>
        <w:tc>
          <w:tcPr>
            <w:tcW w:w="932" w:type="dxa"/>
            <w:shd w:val="clear" w:color="auto" w:fill="FFFFFF"/>
            <w:vAlign w:val="center"/>
          </w:tcPr>
          <w:p w14:paraId="07B41AE4" w14:textId="77777777" w:rsidR="00C72F79" w:rsidRPr="00866494" w:rsidRDefault="00C72F79" w:rsidP="00C72F79">
            <w:pPr>
              <w:pStyle w:val="Other0"/>
              <w:spacing w:after="0" w:line="240" w:lineRule="auto"/>
              <w:ind w:firstLine="0"/>
              <w:jc w:val="center"/>
              <w:rPr>
                <w:sz w:val="24"/>
                <w:szCs w:val="24"/>
              </w:rPr>
            </w:pPr>
            <w:r w:rsidRPr="00866494">
              <w:rPr>
                <w:b/>
                <w:bCs/>
                <w:sz w:val="24"/>
                <w:szCs w:val="24"/>
              </w:rPr>
              <w:t>STT</w:t>
            </w:r>
          </w:p>
        </w:tc>
        <w:tc>
          <w:tcPr>
            <w:tcW w:w="5465" w:type="dxa"/>
            <w:shd w:val="clear" w:color="auto" w:fill="FFFFFF"/>
            <w:vAlign w:val="center"/>
          </w:tcPr>
          <w:p w14:paraId="237840A5" w14:textId="77777777" w:rsidR="00C72F79" w:rsidRPr="00866494" w:rsidRDefault="00C72F79" w:rsidP="00C72F79">
            <w:pPr>
              <w:pStyle w:val="Other0"/>
              <w:spacing w:after="0" w:line="240" w:lineRule="auto"/>
              <w:ind w:firstLine="0"/>
              <w:jc w:val="center"/>
              <w:rPr>
                <w:sz w:val="24"/>
                <w:szCs w:val="24"/>
              </w:rPr>
            </w:pPr>
            <w:r w:rsidRPr="00866494">
              <w:rPr>
                <w:b/>
                <w:bCs/>
                <w:sz w:val="24"/>
                <w:szCs w:val="24"/>
              </w:rPr>
              <w:t>Văn bản lãnh đạo, chỉ đạo</w:t>
            </w:r>
          </w:p>
        </w:tc>
        <w:tc>
          <w:tcPr>
            <w:tcW w:w="1756" w:type="dxa"/>
            <w:shd w:val="clear" w:color="auto" w:fill="FFFFFF"/>
            <w:vAlign w:val="center"/>
          </w:tcPr>
          <w:p w14:paraId="5754CD09" w14:textId="77777777" w:rsidR="00C72F79" w:rsidRPr="00866494" w:rsidRDefault="00C72F79" w:rsidP="00C72F79">
            <w:pPr>
              <w:pStyle w:val="Other0"/>
              <w:spacing w:after="0" w:line="254" w:lineRule="auto"/>
              <w:ind w:firstLine="0"/>
              <w:jc w:val="center"/>
              <w:rPr>
                <w:sz w:val="24"/>
                <w:szCs w:val="24"/>
              </w:rPr>
            </w:pPr>
            <w:r w:rsidRPr="00866494">
              <w:rPr>
                <w:b/>
                <w:bCs/>
                <w:sz w:val="24"/>
                <w:szCs w:val="24"/>
              </w:rPr>
              <w:t>Đã ban hành</w:t>
            </w:r>
          </w:p>
          <w:p w14:paraId="6B4ABCF7" w14:textId="77777777" w:rsidR="00C72F79" w:rsidRPr="00866494" w:rsidRDefault="00C72F79" w:rsidP="00C72F79">
            <w:pPr>
              <w:pStyle w:val="Other0"/>
              <w:spacing w:after="0" w:line="254" w:lineRule="auto"/>
              <w:ind w:firstLine="0"/>
              <w:jc w:val="center"/>
              <w:rPr>
                <w:sz w:val="24"/>
                <w:szCs w:val="24"/>
              </w:rPr>
            </w:pPr>
            <w:r w:rsidRPr="00866494">
              <w:rPr>
                <w:sz w:val="24"/>
                <w:szCs w:val="24"/>
              </w:rPr>
              <w:t>(Tính từ tháng 6/2017)</w:t>
            </w:r>
          </w:p>
        </w:tc>
        <w:tc>
          <w:tcPr>
            <w:tcW w:w="2105" w:type="dxa"/>
            <w:shd w:val="clear" w:color="auto" w:fill="FFFFFF"/>
            <w:vAlign w:val="center"/>
          </w:tcPr>
          <w:p w14:paraId="2D4042BF" w14:textId="77777777" w:rsidR="00C72F79" w:rsidRPr="00866494" w:rsidRDefault="00C72F79" w:rsidP="00C72F79">
            <w:pPr>
              <w:pStyle w:val="Other0"/>
              <w:spacing w:after="0" w:line="266" w:lineRule="auto"/>
              <w:ind w:firstLine="0"/>
              <w:jc w:val="center"/>
              <w:rPr>
                <w:sz w:val="24"/>
                <w:szCs w:val="24"/>
              </w:rPr>
            </w:pPr>
            <w:r w:rsidRPr="00866494">
              <w:rPr>
                <w:b/>
                <w:bCs/>
                <w:sz w:val="24"/>
                <w:szCs w:val="24"/>
              </w:rPr>
              <w:t xml:space="preserve">Đang ban hành </w:t>
            </w:r>
            <w:r w:rsidRPr="00866494">
              <w:rPr>
                <w:sz w:val="24"/>
                <w:szCs w:val="24"/>
              </w:rPr>
              <w:t>(Thời gian dự kiến)</w:t>
            </w:r>
          </w:p>
        </w:tc>
        <w:tc>
          <w:tcPr>
            <w:tcW w:w="2363" w:type="dxa"/>
            <w:shd w:val="clear" w:color="auto" w:fill="FFFFFF"/>
            <w:vAlign w:val="center"/>
          </w:tcPr>
          <w:p w14:paraId="154D6C56" w14:textId="77777777" w:rsidR="00C72F79" w:rsidRPr="00866494" w:rsidRDefault="00C72F79" w:rsidP="00C72F79">
            <w:pPr>
              <w:pStyle w:val="Other0"/>
              <w:spacing w:after="0" w:line="276" w:lineRule="auto"/>
              <w:ind w:firstLine="0"/>
              <w:jc w:val="center"/>
              <w:rPr>
                <w:sz w:val="24"/>
                <w:szCs w:val="24"/>
              </w:rPr>
            </w:pPr>
            <w:r w:rsidRPr="00866494">
              <w:rPr>
                <w:b/>
                <w:bCs/>
                <w:sz w:val="24"/>
                <w:szCs w:val="24"/>
              </w:rPr>
              <w:t xml:space="preserve">Kế hoạch sẽ ban hành </w:t>
            </w:r>
            <w:r w:rsidRPr="00866494">
              <w:rPr>
                <w:sz w:val="24"/>
                <w:szCs w:val="24"/>
              </w:rPr>
              <w:t>(Thời gian dự kiến)</w:t>
            </w:r>
          </w:p>
        </w:tc>
        <w:tc>
          <w:tcPr>
            <w:tcW w:w="2258" w:type="dxa"/>
            <w:shd w:val="clear" w:color="auto" w:fill="FFFFFF"/>
            <w:vAlign w:val="bottom"/>
          </w:tcPr>
          <w:p w14:paraId="5641D5A4" w14:textId="7452A5C0" w:rsidR="00C72F79" w:rsidRPr="00866494" w:rsidRDefault="00C72F79" w:rsidP="004B77AE">
            <w:pPr>
              <w:pStyle w:val="Other0"/>
              <w:spacing w:after="0" w:line="240" w:lineRule="auto"/>
              <w:ind w:firstLine="0"/>
              <w:jc w:val="center"/>
              <w:rPr>
                <w:sz w:val="24"/>
                <w:szCs w:val="24"/>
              </w:rPr>
            </w:pPr>
            <w:r w:rsidRPr="00866494">
              <w:rPr>
                <w:b/>
                <w:bCs/>
                <w:sz w:val="24"/>
                <w:szCs w:val="24"/>
              </w:rPr>
              <w:t>Nh</w:t>
            </w:r>
            <w:r w:rsidR="00BC2192" w:rsidRPr="00866494">
              <w:rPr>
                <w:b/>
                <w:bCs/>
                <w:sz w:val="24"/>
                <w:szCs w:val="24"/>
              </w:rPr>
              <w:t>ữ</w:t>
            </w:r>
            <w:r w:rsidRPr="00866494">
              <w:rPr>
                <w:b/>
                <w:bCs/>
                <w:sz w:val="24"/>
                <w:szCs w:val="24"/>
              </w:rPr>
              <w:t xml:space="preserve">ng điểm mới </w:t>
            </w:r>
            <w:r w:rsidRPr="00866494">
              <w:rPr>
                <w:i/>
                <w:iCs/>
                <w:sz w:val="24"/>
                <w:szCs w:val="24"/>
              </w:rPr>
              <w:t>(theo tinh thần NQ</w:t>
            </w:r>
            <w:r w:rsidR="004B77AE" w:rsidRPr="00866494">
              <w:rPr>
                <w:i/>
                <w:iCs/>
                <w:sz w:val="24"/>
                <w:szCs w:val="24"/>
              </w:rPr>
              <w:t xml:space="preserve"> 11 </w:t>
            </w:r>
            <w:r w:rsidRPr="00866494">
              <w:rPr>
                <w:i/>
                <w:iCs/>
                <w:sz w:val="24"/>
                <w:szCs w:val="24"/>
              </w:rPr>
              <w:t>của HNTW</w:t>
            </w:r>
            <w:r w:rsidR="004B77AE" w:rsidRPr="00866494">
              <w:rPr>
                <w:i/>
                <w:iCs/>
                <w:sz w:val="24"/>
                <w:szCs w:val="24"/>
              </w:rPr>
              <w:t xml:space="preserve"> 5 </w:t>
            </w:r>
            <w:r w:rsidRPr="00866494">
              <w:rPr>
                <w:i/>
                <w:iCs/>
                <w:sz w:val="24"/>
                <w:szCs w:val="24"/>
              </w:rPr>
              <w:t>Khóa XII)</w:t>
            </w:r>
            <w:r w:rsidRPr="00866494">
              <w:rPr>
                <w:b/>
                <w:bCs/>
                <w:sz w:val="24"/>
                <w:szCs w:val="24"/>
              </w:rPr>
              <w:t xml:space="preserve"> của văn bản</w:t>
            </w:r>
          </w:p>
        </w:tc>
      </w:tr>
      <w:tr w:rsidR="00927BDD" w:rsidRPr="00866494" w14:paraId="65A0F626" w14:textId="77777777" w:rsidTr="004B77AE">
        <w:trPr>
          <w:trHeight w:val="360"/>
          <w:jc w:val="center"/>
        </w:trPr>
        <w:tc>
          <w:tcPr>
            <w:tcW w:w="932" w:type="dxa"/>
            <w:shd w:val="clear" w:color="auto" w:fill="FFFFFF"/>
          </w:tcPr>
          <w:p w14:paraId="4416F914" w14:textId="77777777" w:rsidR="00C72F79" w:rsidRPr="00866494" w:rsidRDefault="00C72F79" w:rsidP="00856DC9">
            <w:pPr>
              <w:pStyle w:val="Other0"/>
              <w:spacing w:after="0" w:line="240" w:lineRule="auto"/>
              <w:ind w:firstLine="0"/>
              <w:jc w:val="center"/>
              <w:rPr>
                <w:sz w:val="28"/>
                <w:szCs w:val="28"/>
              </w:rPr>
            </w:pPr>
            <w:r w:rsidRPr="00866494">
              <w:rPr>
                <w:b/>
                <w:bCs/>
                <w:sz w:val="28"/>
                <w:szCs w:val="28"/>
              </w:rPr>
              <w:t>I</w:t>
            </w:r>
          </w:p>
        </w:tc>
        <w:tc>
          <w:tcPr>
            <w:tcW w:w="5465" w:type="dxa"/>
            <w:shd w:val="clear" w:color="auto" w:fill="FFFFFF"/>
            <w:vAlign w:val="bottom"/>
          </w:tcPr>
          <w:p w14:paraId="405E511A" w14:textId="77777777" w:rsidR="00C72F79" w:rsidRPr="00866494" w:rsidRDefault="00C72F79" w:rsidP="00927BDD">
            <w:pPr>
              <w:pStyle w:val="Other0"/>
              <w:spacing w:after="0" w:line="233" w:lineRule="auto"/>
              <w:ind w:firstLine="0"/>
              <w:jc w:val="both"/>
              <w:rPr>
                <w:sz w:val="24"/>
                <w:szCs w:val="24"/>
              </w:rPr>
            </w:pPr>
            <w:r w:rsidRPr="00866494">
              <w:rPr>
                <w:b/>
                <w:bCs/>
                <w:sz w:val="24"/>
                <w:szCs w:val="24"/>
              </w:rPr>
              <w:t>Hoàn thiện thể chế về sở hữu, phát triển các thành phần kinh tế, các loại hình doanh nghiệp</w:t>
            </w:r>
          </w:p>
        </w:tc>
        <w:tc>
          <w:tcPr>
            <w:tcW w:w="1756" w:type="dxa"/>
            <w:shd w:val="clear" w:color="auto" w:fill="FFFFFF"/>
          </w:tcPr>
          <w:p w14:paraId="7D5A2E4E" w14:textId="77777777" w:rsidR="00C72F79" w:rsidRPr="00866494" w:rsidRDefault="00C72F79" w:rsidP="00856DC9">
            <w:pPr>
              <w:rPr>
                <w:color w:val="auto"/>
                <w:sz w:val="10"/>
                <w:szCs w:val="10"/>
              </w:rPr>
            </w:pPr>
          </w:p>
        </w:tc>
        <w:tc>
          <w:tcPr>
            <w:tcW w:w="2105" w:type="dxa"/>
            <w:shd w:val="clear" w:color="auto" w:fill="FFFFFF"/>
          </w:tcPr>
          <w:p w14:paraId="07AF5AB4" w14:textId="77777777" w:rsidR="00C72F79" w:rsidRPr="00866494" w:rsidRDefault="00C72F79" w:rsidP="00856DC9">
            <w:pPr>
              <w:rPr>
                <w:color w:val="auto"/>
                <w:sz w:val="10"/>
                <w:szCs w:val="10"/>
              </w:rPr>
            </w:pPr>
          </w:p>
        </w:tc>
        <w:tc>
          <w:tcPr>
            <w:tcW w:w="2363" w:type="dxa"/>
            <w:shd w:val="clear" w:color="auto" w:fill="FFFFFF"/>
          </w:tcPr>
          <w:p w14:paraId="6D376250" w14:textId="77777777" w:rsidR="00C72F79" w:rsidRPr="00866494" w:rsidRDefault="00C72F79" w:rsidP="00856DC9">
            <w:pPr>
              <w:rPr>
                <w:color w:val="auto"/>
                <w:sz w:val="10"/>
                <w:szCs w:val="10"/>
              </w:rPr>
            </w:pPr>
          </w:p>
        </w:tc>
        <w:tc>
          <w:tcPr>
            <w:tcW w:w="2258" w:type="dxa"/>
            <w:shd w:val="clear" w:color="auto" w:fill="FFFFFF"/>
          </w:tcPr>
          <w:p w14:paraId="00C37660" w14:textId="77777777" w:rsidR="00C72F79" w:rsidRPr="00866494" w:rsidRDefault="00C72F79" w:rsidP="00856DC9">
            <w:pPr>
              <w:rPr>
                <w:color w:val="auto"/>
                <w:sz w:val="10"/>
                <w:szCs w:val="10"/>
              </w:rPr>
            </w:pPr>
          </w:p>
        </w:tc>
      </w:tr>
      <w:tr w:rsidR="00927BDD" w:rsidRPr="00866494" w14:paraId="508B6B90" w14:textId="77777777" w:rsidTr="004B77AE">
        <w:trPr>
          <w:trHeight w:val="360"/>
          <w:jc w:val="center"/>
        </w:trPr>
        <w:tc>
          <w:tcPr>
            <w:tcW w:w="932" w:type="dxa"/>
            <w:shd w:val="clear" w:color="auto" w:fill="FFFFFF"/>
            <w:vAlign w:val="center"/>
          </w:tcPr>
          <w:p w14:paraId="6B0FEF43" w14:textId="77777777" w:rsidR="00C72F79" w:rsidRPr="00866494" w:rsidRDefault="00C72F79" w:rsidP="00856DC9">
            <w:pPr>
              <w:pStyle w:val="Other0"/>
              <w:spacing w:after="0" w:line="240" w:lineRule="auto"/>
              <w:ind w:firstLine="0"/>
              <w:jc w:val="center"/>
              <w:rPr>
                <w:b/>
                <w:bCs/>
                <w:sz w:val="24"/>
                <w:szCs w:val="24"/>
              </w:rPr>
            </w:pPr>
            <w:r w:rsidRPr="00866494">
              <w:rPr>
                <w:b/>
                <w:bCs/>
                <w:sz w:val="24"/>
                <w:szCs w:val="24"/>
              </w:rPr>
              <w:t>1</w:t>
            </w:r>
          </w:p>
        </w:tc>
        <w:tc>
          <w:tcPr>
            <w:tcW w:w="5465" w:type="dxa"/>
            <w:shd w:val="clear" w:color="auto" w:fill="FFFFFF"/>
            <w:vAlign w:val="center"/>
          </w:tcPr>
          <w:p w14:paraId="5D5AD260" w14:textId="42343DC3" w:rsidR="00C72F79" w:rsidRPr="00866494" w:rsidRDefault="00C72F79" w:rsidP="00927BDD">
            <w:pPr>
              <w:pStyle w:val="Other0"/>
              <w:spacing w:after="0" w:line="240" w:lineRule="auto"/>
              <w:ind w:firstLine="0"/>
              <w:jc w:val="both"/>
              <w:rPr>
                <w:b/>
                <w:bCs/>
                <w:sz w:val="24"/>
                <w:szCs w:val="24"/>
              </w:rPr>
            </w:pPr>
            <w:r w:rsidRPr="00866494">
              <w:rPr>
                <w:b/>
                <w:bCs/>
                <w:sz w:val="24"/>
                <w:szCs w:val="24"/>
              </w:rPr>
              <w:t>Nghị quyết</w:t>
            </w:r>
            <w:r w:rsidR="00BC2192" w:rsidRPr="00866494">
              <w:rPr>
                <w:b/>
                <w:bCs/>
                <w:sz w:val="24"/>
                <w:szCs w:val="24"/>
              </w:rPr>
              <w:t xml:space="preserve"> </w:t>
            </w:r>
            <w:r w:rsidR="0011690F" w:rsidRPr="00866494">
              <w:rPr>
                <w:b/>
                <w:bCs/>
                <w:sz w:val="24"/>
                <w:szCs w:val="24"/>
              </w:rPr>
              <w:t xml:space="preserve">của </w:t>
            </w:r>
            <w:r w:rsidR="00BC2192" w:rsidRPr="00866494">
              <w:rPr>
                <w:b/>
                <w:bCs/>
                <w:sz w:val="24"/>
                <w:szCs w:val="24"/>
              </w:rPr>
              <w:t>Hội đồng nhân dân tỉnh</w:t>
            </w:r>
          </w:p>
        </w:tc>
        <w:tc>
          <w:tcPr>
            <w:tcW w:w="1756" w:type="dxa"/>
            <w:shd w:val="clear" w:color="auto" w:fill="FFFFFF"/>
          </w:tcPr>
          <w:p w14:paraId="0045A297" w14:textId="77777777" w:rsidR="00C72F79" w:rsidRPr="00866494" w:rsidRDefault="00C72F79" w:rsidP="00856DC9">
            <w:pPr>
              <w:rPr>
                <w:rFonts w:ascii="Times New Roman" w:eastAsia="Times New Roman" w:hAnsi="Times New Roman" w:cs="Times New Roman"/>
                <w:color w:val="auto"/>
                <w:lang w:val="en-US" w:eastAsia="en-US" w:bidi="ar-SA"/>
              </w:rPr>
            </w:pPr>
          </w:p>
        </w:tc>
        <w:tc>
          <w:tcPr>
            <w:tcW w:w="2105" w:type="dxa"/>
            <w:shd w:val="clear" w:color="auto" w:fill="FFFFFF"/>
          </w:tcPr>
          <w:p w14:paraId="0A7B3C0C" w14:textId="77777777" w:rsidR="00C72F79" w:rsidRPr="00866494" w:rsidRDefault="00C72F79" w:rsidP="00856DC9">
            <w:pPr>
              <w:rPr>
                <w:color w:val="auto"/>
                <w:sz w:val="10"/>
                <w:szCs w:val="10"/>
              </w:rPr>
            </w:pPr>
          </w:p>
        </w:tc>
        <w:tc>
          <w:tcPr>
            <w:tcW w:w="2363" w:type="dxa"/>
            <w:shd w:val="clear" w:color="auto" w:fill="FFFFFF"/>
          </w:tcPr>
          <w:p w14:paraId="34BB4CE3" w14:textId="77777777" w:rsidR="00C72F79" w:rsidRPr="00866494" w:rsidRDefault="00C72F79" w:rsidP="00856DC9">
            <w:pPr>
              <w:rPr>
                <w:color w:val="auto"/>
                <w:sz w:val="10"/>
                <w:szCs w:val="10"/>
              </w:rPr>
            </w:pPr>
          </w:p>
        </w:tc>
        <w:tc>
          <w:tcPr>
            <w:tcW w:w="2258" w:type="dxa"/>
            <w:shd w:val="clear" w:color="auto" w:fill="FFFFFF"/>
          </w:tcPr>
          <w:p w14:paraId="10816EFC" w14:textId="77777777" w:rsidR="00C72F79" w:rsidRPr="00866494" w:rsidRDefault="00C72F79" w:rsidP="00856DC9">
            <w:pPr>
              <w:rPr>
                <w:color w:val="auto"/>
                <w:sz w:val="10"/>
                <w:szCs w:val="10"/>
              </w:rPr>
            </w:pPr>
          </w:p>
        </w:tc>
      </w:tr>
      <w:tr w:rsidR="00927BDD" w:rsidRPr="00866494" w14:paraId="21866E5A" w14:textId="77777777" w:rsidTr="004B77AE">
        <w:trPr>
          <w:trHeight w:val="360"/>
          <w:jc w:val="center"/>
        </w:trPr>
        <w:tc>
          <w:tcPr>
            <w:tcW w:w="932" w:type="dxa"/>
            <w:shd w:val="clear" w:color="auto" w:fill="FFFFFF"/>
          </w:tcPr>
          <w:p w14:paraId="0FAA4360" w14:textId="77777777" w:rsidR="007A0EA0" w:rsidRPr="00866494" w:rsidRDefault="007A0EA0" w:rsidP="007A0EA0">
            <w:pPr>
              <w:rPr>
                <w:color w:val="auto"/>
                <w:sz w:val="10"/>
                <w:szCs w:val="10"/>
              </w:rPr>
            </w:pPr>
          </w:p>
        </w:tc>
        <w:tc>
          <w:tcPr>
            <w:tcW w:w="5465" w:type="dxa"/>
            <w:shd w:val="clear" w:color="auto" w:fill="auto"/>
            <w:vAlign w:val="bottom"/>
          </w:tcPr>
          <w:p w14:paraId="11E783C2" w14:textId="26E32F34" w:rsidR="007A0EA0" w:rsidRPr="00866494" w:rsidRDefault="007A0EA0" w:rsidP="00927BDD">
            <w:pPr>
              <w:pStyle w:val="Other0"/>
              <w:spacing w:after="0" w:line="240" w:lineRule="auto"/>
              <w:ind w:left="46" w:right="120" w:firstLine="0"/>
              <w:jc w:val="both"/>
              <w:rPr>
                <w:sz w:val="24"/>
                <w:szCs w:val="24"/>
              </w:rPr>
            </w:pPr>
            <w:r w:rsidRPr="00866494">
              <w:rPr>
                <w:sz w:val="24"/>
                <w:szCs w:val="24"/>
              </w:rPr>
              <w:t>Nghị quyết 05/2021/NQ-HĐND ngày 17/9/2021 quy định nội dung, mức chi từ ngân sách nhà nước để thực hiện hỗ trợ hệ sinh thái khởi nghiệp đổi mới sáng tạo trên địa bàn tỉnh đến năm 2025</w:t>
            </w:r>
            <w:r w:rsidR="0011690F" w:rsidRPr="00866494">
              <w:rPr>
                <w:sz w:val="24"/>
                <w:szCs w:val="24"/>
              </w:rPr>
              <w:t>.</w:t>
            </w:r>
          </w:p>
        </w:tc>
        <w:tc>
          <w:tcPr>
            <w:tcW w:w="1756" w:type="dxa"/>
            <w:shd w:val="clear" w:color="auto" w:fill="auto"/>
          </w:tcPr>
          <w:p w14:paraId="79B660B2" w14:textId="554F17D1" w:rsidR="007A0EA0" w:rsidRPr="00866494" w:rsidRDefault="007A0EA0" w:rsidP="007A0EA0">
            <w:pPr>
              <w:jc w:val="center"/>
              <w:rPr>
                <w:rFonts w:ascii="Times New Roman" w:eastAsia="Times New Roman" w:hAnsi="Times New Roman" w:cs="Times New Roman"/>
                <w:color w:val="auto"/>
                <w:lang w:val="en-US" w:eastAsia="en-US" w:bidi="ar-SA"/>
              </w:rPr>
            </w:pPr>
            <w:r w:rsidRPr="00866494">
              <w:rPr>
                <w:rFonts w:ascii="Times New Roman" w:eastAsia="Times New Roman" w:hAnsi="Times New Roman" w:cs="Times New Roman"/>
                <w:color w:val="auto"/>
                <w:lang w:val="en-US" w:eastAsia="en-US" w:bidi="ar-SA"/>
              </w:rPr>
              <w:t>17/9/2021</w:t>
            </w:r>
          </w:p>
        </w:tc>
        <w:tc>
          <w:tcPr>
            <w:tcW w:w="2105" w:type="dxa"/>
            <w:shd w:val="clear" w:color="auto" w:fill="FFFFFF"/>
          </w:tcPr>
          <w:p w14:paraId="64A887D8" w14:textId="77777777" w:rsidR="007A0EA0" w:rsidRPr="00866494" w:rsidRDefault="007A0EA0" w:rsidP="007A0EA0">
            <w:pPr>
              <w:rPr>
                <w:color w:val="auto"/>
                <w:sz w:val="10"/>
                <w:szCs w:val="10"/>
              </w:rPr>
            </w:pPr>
          </w:p>
        </w:tc>
        <w:tc>
          <w:tcPr>
            <w:tcW w:w="2363" w:type="dxa"/>
            <w:shd w:val="clear" w:color="auto" w:fill="FFFFFF"/>
          </w:tcPr>
          <w:p w14:paraId="30705AFD" w14:textId="77777777" w:rsidR="007A0EA0" w:rsidRPr="00866494" w:rsidRDefault="007A0EA0" w:rsidP="007A0EA0">
            <w:pPr>
              <w:rPr>
                <w:color w:val="auto"/>
                <w:sz w:val="10"/>
                <w:szCs w:val="10"/>
              </w:rPr>
            </w:pPr>
          </w:p>
        </w:tc>
        <w:tc>
          <w:tcPr>
            <w:tcW w:w="2258" w:type="dxa"/>
            <w:shd w:val="clear" w:color="auto" w:fill="FFFFFF"/>
          </w:tcPr>
          <w:p w14:paraId="615F5681" w14:textId="77777777" w:rsidR="007A0EA0" w:rsidRPr="00866494" w:rsidRDefault="007A0EA0" w:rsidP="007A0EA0">
            <w:pPr>
              <w:rPr>
                <w:color w:val="auto"/>
                <w:sz w:val="10"/>
                <w:szCs w:val="10"/>
              </w:rPr>
            </w:pPr>
          </w:p>
        </w:tc>
      </w:tr>
      <w:tr w:rsidR="00927BDD" w:rsidRPr="00866494" w14:paraId="4A2CFCB3" w14:textId="77777777" w:rsidTr="004B77AE">
        <w:trPr>
          <w:trHeight w:val="360"/>
          <w:jc w:val="center"/>
        </w:trPr>
        <w:tc>
          <w:tcPr>
            <w:tcW w:w="932" w:type="dxa"/>
            <w:shd w:val="clear" w:color="auto" w:fill="FFFFFF"/>
          </w:tcPr>
          <w:p w14:paraId="3873F01E" w14:textId="77777777" w:rsidR="007A0EA0" w:rsidRPr="00866494" w:rsidRDefault="007A0EA0" w:rsidP="007A0EA0">
            <w:pPr>
              <w:rPr>
                <w:color w:val="auto"/>
                <w:sz w:val="10"/>
                <w:szCs w:val="10"/>
              </w:rPr>
            </w:pPr>
          </w:p>
        </w:tc>
        <w:tc>
          <w:tcPr>
            <w:tcW w:w="5465" w:type="dxa"/>
            <w:shd w:val="clear" w:color="auto" w:fill="auto"/>
            <w:vAlign w:val="bottom"/>
          </w:tcPr>
          <w:p w14:paraId="52CF7674" w14:textId="2F854635" w:rsidR="007A0EA0" w:rsidRPr="00866494" w:rsidRDefault="007A0EA0" w:rsidP="00927BDD">
            <w:pPr>
              <w:pStyle w:val="Other0"/>
              <w:spacing w:after="0" w:line="240" w:lineRule="auto"/>
              <w:ind w:left="46" w:right="120" w:firstLine="0"/>
              <w:jc w:val="both"/>
              <w:rPr>
                <w:sz w:val="24"/>
                <w:szCs w:val="24"/>
              </w:rPr>
            </w:pPr>
            <w:r w:rsidRPr="00866494">
              <w:rPr>
                <w:sz w:val="24"/>
                <w:szCs w:val="24"/>
              </w:rPr>
              <w:t>Nghị quyết 29/2021/NQ-HĐND ngày 08/12/2021 quy định mức chi thực hiện Chương trình quốc gia hỗ trợ doanh nghiệp nâng cao năng suất và chất lượng sản phẩm, hàng hóa trên địa bàn tỉnh giai đoạn 2021-2030</w:t>
            </w:r>
            <w:r w:rsidR="0011690F" w:rsidRPr="00866494">
              <w:rPr>
                <w:sz w:val="24"/>
                <w:szCs w:val="24"/>
              </w:rPr>
              <w:t>.</w:t>
            </w:r>
          </w:p>
        </w:tc>
        <w:tc>
          <w:tcPr>
            <w:tcW w:w="1756" w:type="dxa"/>
            <w:shd w:val="clear" w:color="auto" w:fill="auto"/>
          </w:tcPr>
          <w:p w14:paraId="7C002BE2" w14:textId="1F45AAC0" w:rsidR="007A0EA0" w:rsidRPr="00866494" w:rsidRDefault="007A0EA0" w:rsidP="007A0EA0">
            <w:pPr>
              <w:jc w:val="center"/>
              <w:rPr>
                <w:rFonts w:ascii="Times New Roman" w:eastAsia="Times New Roman" w:hAnsi="Times New Roman" w:cs="Times New Roman"/>
                <w:color w:val="auto"/>
                <w:lang w:val="en-US" w:eastAsia="en-US" w:bidi="ar-SA"/>
              </w:rPr>
            </w:pPr>
            <w:r w:rsidRPr="00866494">
              <w:rPr>
                <w:rFonts w:ascii="Times New Roman" w:eastAsia="Times New Roman" w:hAnsi="Times New Roman" w:cs="Times New Roman"/>
                <w:color w:val="auto"/>
                <w:lang w:val="en-US" w:eastAsia="en-US" w:bidi="ar-SA"/>
              </w:rPr>
              <w:t>08/12/2021</w:t>
            </w:r>
          </w:p>
        </w:tc>
        <w:tc>
          <w:tcPr>
            <w:tcW w:w="2105" w:type="dxa"/>
            <w:shd w:val="clear" w:color="auto" w:fill="FFFFFF"/>
          </w:tcPr>
          <w:p w14:paraId="2DA084F3" w14:textId="77777777" w:rsidR="007A0EA0" w:rsidRPr="00866494" w:rsidRDefault="007A0EA0" w:rsidP="007A0EA0">
            <w:pPr>
              <w:rPr>
                <w:color w:val="auto"/>
                <w:sz w:val="10"/>
                <w:szCs w:val="10"/>
              </w:rPr>
            </w:pPr>
          </w:p>
        </w:tc>
        <w:tc>
          <w:tcPr>
            <w:tcW w:w="2363" w:type="dxa"/>
            <w:shd w:val="clear" w:color="auto" w:fill="FFFFFF"/>
          </w:tcPr>
          <w:p w14:paraId="02191DE5" w14:textId="77777777" w:rsidR="007A0EA0" w:rsidRPr="00866494" w:rsidRDefault="007A0EA0" w:rsidP="007A0EA0">
            <w:pPr>
              <w:rPr>
                <w:color w:val="auto"/>
                <w:sz w:val="10"/>
                <w:szCs w:val="10"/>
              </w:rPr>
            </w:pPr>
          </w:p>
        </w:tc>
        <w:tc>
          <w:tcPr>
            <w:tcW w:w="2258" w:type="dxa"/>
            <w:shd w:val="clear" w:color="auto" w:fill="FFFFFF"/>
          </w:tcPr>
          <w:p w14:paraId="189C95D6" w14:textId="77777777" w:rsidR="007A0EA0" w:rsidRPr="00866494" w:rsidRDefault="007A0EA0" w:rsidP="007A0EA0">
            <w:pPr>
              <w:rPr>
                <w:color w:val="auto"/>
                <w:sz w:val="10"/>
                <w:szCs w:val="10"/>
              </w:rPr>
            </w:pPr>
          </w:p>
        </w:tc>
      </w:tr>
      <w:tr w:rsidR="00927BDD" w:rsidRPr="00866494" w14:paraId="529B3402" w14:textId="77777777" w:rsidTr="004B77AE">
        <w:trPr>
          <w:trHeight w:val="360"/>
          <w:jc w:val="center"/>
        </w:trPr>
        <w:tc>
          <w:tcPr>
            <w:tcW w:w="932" w:type="dxa"/>
            <w:shd w:val="clear" w:color="auto" w:fill="FFFFFF"/>
          </w:tcPr>
          <w:p w14:paraId="13AC140B" w14:textId="77777777" w:rsidR="007A0EA0" w:rsidRPr="00866494" w:rsidRDefault="007A0EA0" w:rsidP="007A0EA0">
            <w:pPr>
              <w:rPr>
                <w:color w:val="auto"/>
                <w:sz w:val="10"/>
                <w:szCs w:val="10"/>
              </w:rPr>
            </w:pPr>
          </w:p>
        </w:tc>
        <w:tc>
          <w:tcPr>
            <w:tcW w:w="5465" w:type="dxa"/>
            <w:shd w:val="clear" w:color="auto" w:fill="auto"/>
            <w:vAlign w:val="bottom"/>
          </w:tcPr>
          <w:p w14:paraId="4B89A317" w14:textId="797C458E" w:rsidR="007A0EA0" w:rsidRPr="00866494" w:rsidRDefault="007A0EA0" w:rsidP="00927BDD">
            <w:pPr>
              <w:pStyle w:val="Other0"/>
              <w:spacing w:after="0" w:line="240" w:lineRule="auto"/>
              <w:ind w:left="46" w:right="120" w:firstLine="0"/>
              <w:jc w:val="both"/>
              <w:rPr>
                <w:sz w:val="24"/>
                <w:szCs w:val="24"/>
              </w:rPr>
            </w:pPr>
            <w:r w:rsidRPr="00866494">
              <w:rPr>
                <w:sz w:val="24"/>
                <w:szCs w:val="24"/>
              </w:rPr>
              <w:t xml:space="preserve">Nghị quyết 06/2022/NQ-HĐND ngày 08/7/2022 của Hội đồng nhân dân tỉnh quy định mức hỗ trợ đăng ký bảo hộ tài sản trí tuệ trên địa bàn tỉnh </w:t>
            </w:r>
            <w:r w:rsidR="0011690F" w:rsidRPr="00866494">
              <w:rPr>
                <w:sz w:val="24"/>
                <w:szCs w:val="24"/>
              </w:rPr>
              <w:t>.</w:t>
            </w:r>
          </w:p>
        </w:tc>
        <w:tc>
          <w:tcPr>
            <w:tcW w:w="1756" w:type="dxa"/>
            <w:shd w:val="clear" w:color="auto" w:fill="auto"/>
          </w:tcPr>
          <w:p w14:paraId="7A4292ED" w14:textId="29D2DFBD" w:rsidR="007A0EA0" w:rsidRPr="00866494" w:rsidRDefault="007A0EA0" w:rsidP="007A0EA0">
            <w:pPr>
              <w:jc w:val="center"/>
              <w:rPr>
                <w:rFonts w:ascii="Times New Roman" w:eastAsia="Times New Roman" w:hAnsi="Times New Roman" w:cs="Times New Roman"/>
                <w:color w:val="auto"/>
                <w:lang w:val="en-US" w:eastAsia="en-US" w:bidi="ar-SA"/>
              </w:rPr>
            </w:pPr>
            <w:r w:rsidRPr="00866494">
              <w:rPr>
                <w:rFonts w:ascii="Times New Roman" w:eastAsia="Times New Roman" w:hAnsi="Times New Roman" w:cs="Times New Roman"/>
                <w:color w:val="auto"/>
                <w:lang w:val="en-US" w:eastAsia="en-US" w:bidi="ar-SA"/>
              </w:rPr>
              <w:t>08/7/2022</w:t>
            </w:r>
          </w:p>
        </w:tc>
        <w:tc>
          <w:tcPr>
            <w:tcW w:w="2105" w:type="dxa"/>
            <w:shd w:val="clear" w:color="auto" w:fill="FFFFFF"/>
          </w:tcPr>
          <w:p w14:paraId="670B8BAD" w14:textId="77777777" w:rsidR="007A0EA0" w:rsidRPr="00866494" w:rsidRDefault="007A0EA0" w:rsidP="007A0EA0">
            <w:pPr>
              <w:rPr>
                <w:color w:val="auto"/>
                <w:sz w:val="10"/>
                <w:szCs w:val="10"/>
              </w:rPr>
            </w:pPr>
          </w:p>
        </w:tc>
        <w:tc>
          <w:tcPr>
            <w:tcW w:w="2363" w:type="dxa"/>
            <w:shd w:val="clear" w:color="auto" w:fill="FFFFFF"/>
          </w:tcPr>
          <w:p w14:paraId="40FA562C" w14:textId="77777777" w:rsidR="007A0EA0" w:rsidRPr="00866494" w:rsidRDefault="007A0EA0" w:rsidP="007A0EA0">
            <w:pPr>
              <w:rPr>
                <w:color w:val="auto"/>
                <w:sz w:val="10"/>
                <w:szCs w:val="10"/>
              </w:rPr>
            </w:pPr>
          </w:p>
        </w:tc>
        <w:tc>
          <w:tcPr>
            <w:tcW w:w="2258" w:type="dxa"/>
            <w:shd w:val="clear" w:color="auto" w:fill="FFFFFF"/>
          </w:tcPr>
          <w:p w14:paraId="5EC8A628" w14:textId="77777777" w:rsidR="007A0EA0" w:rsidRPr="00866494" w:rsidRDefault="007A0EA0" w:rsidP="007A0EA0">
            <w:pPr>
              <w:rPr>
                <w:color w:val="auto"/>
                <w:sz w:val="10"/>
                <w:szCs w:val="10"/>
              </w:rPr>
            </w:pPr>
          </w:p>
        </w:tc>
      </w:tr>
      <w:tr w:rsidR="00927BDD" w:rsidRPr="00866494" w14:paraId="5A6815CA" w14:textId="77777777" w:rsidTr="004B77AE">
        <w:trPr>
          <w:trHeight w:val="360"/>
          <w:jc w:val="center"/>
        </w:trPr>
        <w:tc>
          <w:tcPr>
            <w:tcW w:w="932" w:type="dxa"/>
            <w:shd w:val="clear" w:color="auto" w:fill="FFFFFF"/>
          </w:tcPr>
          <w:p w14:paraId="45269447" w14:textId="77777777" w:rsidR="007A0EA0" w:rsidRPr="00866494" w:rsidRDefault="007A0EA0" w:rsidP="007A0EA0">
            <w:pPr>
              <w:rPr>
                <w:color w:val="auto"/>
                <w:sz w:val="10"/>
                <w:szCs w:val="10"/>
              </w:rPr>
            </w:pPr>
          </w:p>
        </w:tc>
        <w:tc>
          <w:tcPr>
            <w:tcW w:w="5465" w:type="dxa"/>
            <w:tcBorders>
              <w:bottom w:val="single" w:sz="4" w:space="0" w:color="auto"/>
            </w:tcBorders>
            <w:shd w:val="clear" w:color="auto" w:fill="auto"/>
            <w:vAlign w:val="bottom"/>
          </w:tcPr>
          <w:p w14:paraId="74134D51" w14:textId="631A4D2F" w:rsidR="007A0EA0" w:rsidRPr="00866494" w:rsidRDefault="007A0EA0" w:rsidP="00927BDD">
            <w:pPr>
              <w:pStyle w:val="Other0"/>
              <w:spacing w:after="0" w:line="240" w:lineRule="auto"/>
              <w:ind w:left="46" w:right="120" w:firstLine="0"/>
              <w:jc w:val="both"/>
              <w:rPr>
                <w:sz w:val="24"/>
                <w:szCs w:val="24"/>
              </w:rPr>
            </w:pPr>
            <w:r w:rsidRPr="00866494">
              <w:rPr>
                <w:sz w:val="24"/>
                <w:szCs w:val="24"/>
              </w:rPr>
              <w:t xml:space="preserve">Nghị quyết 05/2023/NQ-HĐND ngày 13/7/2023 quy định nội dung, định mức xây dựng dự toán đối với nhiệm vụ </w:t>
            </w:r>
            <w:r w:rsidR="0011690F" w:rsidRPr="00866494">
              <w:rPr>
                <w:sz w:val="24"/>
                <w:szCs w:val="24"/>
              </w:rPr>
              <w:t>khoa học và công nghệ</w:t>
            </w:r>
            <w:r w:rsidRPr="00866494">
              <w:rPr>
                <w:sz w:val="24"/>
                <w:szCs w:val="24"/>
              </w:rPr>
              <w:t xml:space="preserve"> có sử dụng ngân sách nhà nước t</w:t>
            </w:r>
            <w:r w:rsidR="004B77AE" w:rsidRPr="00866494">
              <w:rPr>
                <w:sz w:val="24"/>
                <w:szCs w:val="24"/>
              </w:rPr>
              <w:t>rên địa bàn tỉnh.</w:t>
            </w:r>
          </w:p>
        </w:tc>
        <w:tc>
          <w:tcPr>
            <w:tcW w:w="1756" w:type="dxa"/>
            <w:tcBorders>
              <w:bottom w:val="single" w:sz="4" w:space="0" w:color="auto"/>
            </w:tcBorders>
            <w:shd w:val="clear" w:color="auto" w:fill="auto"/>
          </w:tcPr>
          <w:p w14:paraId="238A215A" w14:textId="7C0A9095" w:rsidR="007A0EA0" w:rsidRPr="00866494" w:rsidRDefault="007A0EA0" w:rsidP="007A0EA0">
            <w:pPr>
              <w:jc w:val="center"/>
              <w:rPr>
                <w:rFonts w:ascii="Times New Roman" w:eastAsia="Times New Roman" w:hAnsi="Times New Roman" w:cs="Times New Roman"/>
                <w:color w:val="auto"/>
                <w:lang w:val="en-US" w:eastAsia="en-US" w:bidi="ar-SA"/>
              </w:rPr>
            </w:pPr>
            <w:r w:rsidRPr="00866494">
              <w:rPr>
                <w:rFonts w:ascii="Times New Roman" w:eastAsia="Times New Roman" w:hAnsi="Times New Roman" w:cs="Times New Roman"/>
                <w:color w:val="auto"/>
                <w:lang w:val="en-US" w:eastAsia="en-US" w:bidi="ar-SA"/>
              </w:rPr>
              <w:t>13/7/2023</w:t>
            </w:r>
          </w:p>
        </w:tc>
        <w:tc>
          <w:tcPr>
            <w:tcW w:w="2105" w:type="dxa"/>
            <w:shd w:val="clear" w:color="auto" w:fill="FFFFFF"/>
          </w:tcPr>
          <w:p w14:paraId="052E362B" w14:textId="77777777" w:rsidR="007A0EA0" w:rsidRPr="00866494" w:rsidRDefault="007A0EA0" w:rsidP="007A0EA0">
            <w:pPr>
              <w:rPr>
                <w:color w:val="auto"/>
                <w:sz w:val="10"/>
                <w:szCs w:val="10"/>
              </w:rPr>
            </w:pPr>
          </w:p>
        </w:tc>
        <w:tc>
          <w:tcPr>
            <w:tcW w:w="2363" w:type="dxa"/>
            <w:shd w:val="clear" w:color="auto" w:fill="FFFFFF"/>
          </w:tcPr>
          <w:p w14:paraId="58E0B323" w14:textId="77777777" w:rsidR="007A0EA0" w:rsidRPr="00866494" w:rsidRDefault="007A0EA0" w:rsidP="007A0EA0">
            <w:pPr>
              <w:rPr>
                <w:color w:val="auto"/>
                <w:sz w:val="10"/>
                <w:szCs w:val="10"/>
              </w:rPr>
            </w:pPr>
          </w:p>
        </w:tc>
        <w:tc>
          <w:tcPr>
            <w:tcW w:w="2258" w:type="dxa"/>
            <w:shd w:val="clear" w:color="auto" w:fill="FFFFFF"/>
          </w:tcPr>
          <w:p w14:paraId="3F45234D" w14:textId="77777777" w:rsidR="007A0EA0" w:rsidRPr="00866494" w:rsidRDefault="007A0EA0" w:rsidP="007A0EA0">
            <w:pPr>
              <w:rPr>
                <w:color w:val="auto"/>
                <w:sz w:val="10"/>
                <w:szCs w:val="10"/>
              </w:rPr>
            </w:pPr>
          </w:p>
        </w:tc>
      </w:tr>
      <w:tr w:rsidR="00927BDD" w:rsidRPr="00866494" w14:paraId="08331D5D" w14:textId="77777777" w:rsidTr="004B77AE">
        <w:trPr>
          <w:trHeight w:val="360"/>
          <w:jc w:val="center"/>
        </w:trPr>
        <w:tc>
          <w:tcPr>
            <w:tcW w:w="932" w:type="dxa"/>
            <w:shd w:val="clear" w:color="auto" w:fill="FFFFFF"/>
          </w:tcPr>
          <w:p w14:paraId="17398668" w14:textId="77777777" w:rsidR="006E2AC3" w:rsidRPr="00866494" w:rsidRDefault="006E2AC3" w:rsidP="006E2AC3">
            <w:pPr>
              <w:rPr>
                <w:color w:val="auto"/>
                <w:sz w:val="10"/>
                <w:szCs w:val="10"/>
              </w:rPr>
            </w:pPr>
          </w:p>
        </w:tc>
        <w:tc>
          <w:tcPr>
            <w:tcW w:w="5465" w:type="dxa"/>
            <w:tcBorders>
              <w:top w:val="single" w:sz="4" w:space="0" w:color="auto"/>
              <w:left w:val="nil"/>
              <w:bottom w:val="single" w:sz="4" w:space="0" w:color="auto"/>
              <w:right w:val="single" w:sz="4" w:space="0" w:color="auto"/>
            </w:tcBorders>
            <w:shd w:val="clear" w:color="auto" w:fill="auto"/>
            <w:vAlign w:val="bottom"/>
          </w:tcPr>
          <w:p w14:paraId="14E604AC" w14:textId="4D921D56" w:rsidR="006E2AC3" w:rsidRPr="00866494" w:rsidRDefault="006E2AC3" w:rsidP="00927BDD">
            <w:pPr>
              <w:pStyle w:val="Other0"/>
              <w:spacing w:after="0" w:line="240" w:lineRule="auto"/>
              <w:ind w:left="46" w:right="120" w:firstLine="0"/>
              <w:jc w:val="both"/>
              <w:rPr>
                <w:sz w:val="24"/>
                <w:szCs w:val="24"/>
              </w:rPr>
            </w:pPr>
            <w:r w:rsidRPr="00866494">
              <w:rPr>
                <w:sz w:val="24"/>
                <w:szCs w:val="24"/>
                <w:lang w:val="nl-NL"/>
              </w:rPr>
              <w:t xml:space="preserve">Nghị quyết 01/2018/NQ-HĐND ngày 13/7/2018 của Hội đồng nhân dân tỉnh quy định việc phân cấp quản lý, sử dụng tài sản công trên địa bàn tỉnh </w:t>
            </w:r>
            <w:r w:rsidR="0011690F" w:rsidRPr="00866494">
              <w:rPr>
                <w:sz w:val="24"/>
                <w:szCs w:val="24"/>
                <w:lang w:val="nl-NL"/>
              </w:rPr>
              <w:t>.</w:t>
            </w:r>
          </w:p>
        </w:tc>
        <w:tc>
          <w:tcPr>
            <w:tcW w:w="1756" w:type="dxa"/>
            <w:tcBorders>
              <w:top w:val="single" w:sz="4" w:space="0" w:color="auto"/>
              <w:left w:val="single" w:sz="4" w:space="0" w:color="auto"/>
              <w:bottom w:val="single" w:sz="4" w:space="0" w:color="auto"/>
              <w:right w:val="nil"/>
            </w:tcBorders>
            <w:shd w:val="clear" w:color="auto" w:fill="auto"/>
          </w:tcPr>
          <w:p w14:paraId="574DF97F" w14:textId="7CFA12A4" w:rsidR="006E2AC3" w:rsidRPr="00866494" w:rsidRDefault="006E2AC3" w:rsidP="006E2AC3">
            <w:pPr>
              <w:jc w:val="center"/>
              <w:rPr>
                <w:rFonts w:ascii="Times New Roman" w:eastAsia="Times New Roman" w:hAnsi="Times New Roman" w:cs="Times New Roman"/>
                <w:color w:val="auto"/>
                <w:lang w:val="en-US" w:eastAsia="en-US" w:bidi="ar-SA"/>
              </w:rPr>
            </w:pPr>
            <w:r w:rsidRPr="00866494">
              <w:rPr>
                <w:rFonts w:ascii="Times New Roman" w:hAnsi="Times New Roman" w:cs="Times New Roman"/>
                <w:color w:val="auto"/>
              </w:rPr>
              <w:t>13/7/2018</w:t>
            </w:r>
          </w:p>
        </w:tc>
        <w:tc>
          <w:tcPr>
            <w:tcW w:w="2105" w:type="dxa"/>
            <w:shd w:val="clear" w:color="auto" w:fill="FFFFFF"/>
          </w:tcPr>
          <w:p w14:paraId="6569741F" w14:textId="77777777" w:rsidR="006E2AC3" w:rsidRPr="00866494" w:rsidRDefault="006E2AC3" w:rsidP="006E2AC3">
            <w:pPr>
              <w:rPr>
                <w:color w:val="auto"/>
                <w:sz w:val="10"/>
                <w:szCs w:val="10"/>
              </w:rPr>
            </w:pPr>
          </w:p>
        </w:tc>
        <w:tc>
          <w:tcPr>
            <w:tcW w:w="2363" w:type="dxa"/>
            <w:shd w:val="clear" w:color="auto" w:fill="FFFFFF"/>
          </w:tcPr>
          <w:p w14:paraId="1998B430" w14:textId="77777777" w:rsidR="006E2AC3" w:rsidRPr="00866494" w:rsidRDefault="006E2AC3" w:rsidP="006E2AC3">
            <w:pPr>
              <w:rPr>
                <w:color w:val="auto"/>
                <w:sz w:val="10"/>
                <w:szCs w:val="10"/>
              </w:rPr>
            </w:pPr>
          </w:p>
        </w:tc>
        <w:tc>
          <w:tcPr>
            <w:tcW w:w="2258" w:type="dxa"/>
            <w:shd w:val="clear" w:color="auto" w:fill="FFFFFF"/>
          </w:tcPr>
          <w:p w14:paraId="124550A2" w14:textId="77777777" w:rsidR="006E2AC3" w:rsidRPr="00866494" w:rsidRDefault="006E2AC3" w:rsidP="006E2AC3">
            <w:pPr>
              <w:rPr>
                <w:color w:val="auto"/>
                <w:sz w:val="10"/>
                <w:szCs w:val="10"/>
              </w:rPr>
            </w:pPr>
          </w:p>
        </w:tc>
      </w:tr>
      <w:tr w:rsidR="00927BDD" w:rsidRPr="00866494" w14:paraId="3D3D437E" w14:textId="77777777" w:rsidTr="004B77AE">
        <w:trPr>
          <w:trHeight w:val="360"/>
          <w:jc w:val="center"/>
        </w:trPr>
        <w:tc>
          <w:tcPr>
            <w:tcW w:w="932" w:type="dxa"/>
            <w:shd w:val="clear" w:color="auto" w:fill="FFFFFF"/>
          </w:tcPr>
          <w:p w14:paraId="5DDD84C3" w14:textId="77777777" w:rsidR="006E2AC3" w:rsidRPr="00866494" w:rsidRDefault="006E2AC3" w:rsidP="006E2AC3">
            <w:pPr>
              <w:rPr>
                <w:color w:val="auto"/>
                <w:sz w:val="10"/>
                <w:szCs w:val="10"/>
              </w:rPr>
            </w:pPr>
          </w:p>
        </w:tc>
        <w:tc>
          <w:tcPr>
            <w:tcW w:w="5465" w:type="dxa"/>
            <w:tcBorders>
              <w:top w:val="single" w:sz="4" w:space="0" w:color="auto"/>
              <w:left w:val="nil"/>
              <w:bottom w:val="single" w:sz="4" w:space="0" w:color="auto"/>
              <w:right w:val="single" w:sz="4" w:space="0" w:color="auto"/>
            </w:tcBorders>
            <w:shd w:val="clear" w:color="auto" w:fill="auto"/>
            <w:vAlign w:val="bottom"/>
          </w:tcPr>
          <w:p w14:paraId="163B23E7" w14:textId="67233AC2" w:rsidR="006E2AC3" w:rsidRPr="00866494" w:rsidRDefault="006E2AC3" w:rsidP="00927BDD">
            <w:pPr>
              <w:pStyle w:val="Other0"/>
              <w:spacing w:after="0" w:line="240" w:lineRule="auto"/>
              <w:ind w:left="46" w:right="120" w:firstLine="0"/>
              <w:jc w:val="both"/>
              <w:rPr>
                <w:sz w:val="24"/>
                <w:szCs w:val="24"/>
              </w:rPr>
            </w:pPr>
            <w:r w:rsidRPr="00866494">
              <w:rPr>
                <w:sz w:val="24"/>
                <w:szCs w:val="24"/>
              </w:rPr>
              <w:t xml:space="preserve">Nghị quyết 15/2019/NQ-HĐND ngày 06/12/2019 của </w:t>
            </w:r>
            <w:r w:rsidRPr="00866494">
              <w:rPr>
                <w:sz w:val="24"/>
                <w:szCs w:val="24"/>
              </w:rPr>
              <w:lastRenderedPageBreak/>
              <w:t xml:space="preserve">Hội đồng nhân dân tỉnh về việc phân cấp thẩm quyền quyết định xác lập quyền sở hữu toàn dân về tài sản và thẩm quyền phê duyệt phương án xử lý tài sản được xác lập quyền sở hữu toàn dân trên địa bàn tỉnh </w:t>
            </w:r>
            <w:r w:rsidR="0011690F" w:rsidRPr="00866494">
              <w:rPr>
                <w:sz w:val="24"/>
                <w:szCs w:val="24"/>
              </w:rPr>
              <w:t>.</w:t>
            </w:r>
          </w:p>
        </w:tc>
        <w:tc>
          <w:tcPr>
            <w:tcW w:w="1756" w:type="dxa"/>
            <w:tcBorders>
              <w:top w:val="single" w:sz="4" w:space="0" w:color="auto"/>
              <w:left w:val="single" w:sz="4" w:space="0" w:color="auto"/>
              <w:bottom w:val="single" w:sz="4" w:space="0" w:color="auto"/>
              <w:right w:val="nil"/>
            </w:tcBorders>
            <w:shd w:val="clear" w:color="auto" w:fill="auto"/>
          </w:tcPr>
          <w:p w14:paraId="75DD2071" w14:textId="385F5DC0" w:rsidR="006E2AC3" w:rsidRPr="00866494" w:rsidRDefault="006E2AC3" w:rsidP="006E2AC3">
            <w:pPr>
              <w:jc w:val="center"/>
              <w:rPr>
                <w:rFonts w:ascii="Times New Roman" w:eastAsia="Times New Roman" w:hAnsi="Times New Roman" w:cs="Times New Roman"/>
                <w:color w:val="auto"/>
                <w:lang w:val="en-US" w:eastAsia="en-US" w:bidi="ar-SA"/>
              </w:rPr>
            </w:pPr>
            <w:r w:rsidRPr="00866494">
              <w:rPr>
                <w:rFonts w:ascii="Times New Roman" w:hAnsi="Times New Roman" w:cs="Times New Roman"/>
                <w:color w:val="auto"/>
              </w:rPr>
              <w:lastRenderedPageBreak/>
              <w:t>06/12/2019</w:t>
            </w:r>
          </w:p>
        </w:tc>
        <w:tc>
          <w:tcPr>
            <w:tcW w:w="2105" w:type="dxa"/>
            <w:shd w:val="clear" w:color="auto" w:fill="FFFFFF"/>
          </w:tcPr>
          <w:p w14:paraId="3F3292DA" w14:textId="77777777" w:rsidR="006E2AC3" w:rsidRPr="00866494" w:rsidRDefault="006E2AC3" w:rsidP="006E2AC3">
            <w:pPr>
              <w:rPr>
                <w:color w:val="auto"/>
                <w:sz w:val="10"/>
                <w:szCs w:val="10"/>
              </w:rPr>
            </w:pPr>
          </w:p>
        </w:tc>
        <w:tc>
          <w:tcPr>
            <w:tcW w:w="2363" w:type="dxa"/>
            <w:shd w:val="clear" w:color="auto" w:fill="FFFFFF"/>
          </w:tcPr>
          <w:p w14:paraId="12387C28" w14:textId="77777777" w:rsidR="006E2AC3" w:rsidRPr="00866494" w:rsidRDefault="006E2AC3" w:rsidP="006E2AC3">
            <w:pPr>
              <w:rPr>
                <w:color w:val="auto"/>
                <w:sz w:val="10"/>
                <w:szCs w:val="10"/>
              </w:rPr>
            </w:pPr>
          </w:p>
        </w:tc>
        <w:tc>
          <w:tcPr>
            <w:tcW w:w="2258" w:type="dxa"/>
            <w:shd w:val="clear" w:color="auto" w:fill="FFFFFF"/>
          </w:tcPr>
          <w:p w14:paraId="1BFFBE89" w14:textId="77777777" w:rsidR="006E2AC3" w:rsidRPr="00866494" w:rsidRDefault="006E2AC3" w:rsidP="006E2AC3">
            <w:pPr>
              <w:rPr>
                <w:color w:val="auto"/>
                <w:sz w:val="10"/>
                <w:szCs w:val="10"/>
              </w:rPr>
            </w:pPr>
          </w:p>
        </w:tc>
      </w:tr>
      <w:tr w:rsidR="00927BDD" w:rsidRPr="00866494" w14:paraId="63B3854E" w14:textId="77777777" w:rsidTr="004B77AE">
        <w:trPr>
          <w:trHeight w:val="360"/>
          <w:jc w:val="center"/>
        </w:trPr>
        <w:tc>
          <w:tcPr>
            <w:tcW w:w="932" w:type="dxa"/>
            <w:shd w:val="clear" w:color="auto" w:fill="FFFFFF"/>
          </w:tcPr>
          <w:p w14:paraId="5514300D" w14:textId="77777777" w:rsidR="006E2AC3" w:rsidRPr="00866494" w:rsidRDefault="006E2AC3" w:rsidP="006E2AC3">
            <w:pPr>
              <w:rPr>
                <w:color w:val="auto"/>
                <w:sz w:val="10"/>
                <w:szCs w:val="10"/>
              </w:rPr>
            </w:pPr>
          </w:p>
        </w:tc>
        <w:tc>
          <w:tcPr>
            <w:tcW w:w="5465" w:type="dxa"/>
            <w:tcBorders>
              <w:top w:val="single" w:sz="4" w:space="0" w:color="auto"/>
              <w:left w:val="nil"/>
              <w:bottom w:val="single" w:sz="4" w:space="0" w:color="auto"/>
              <w:right w:val="single" w:sz="4" w:space="0" w:color="auto"/>
            </w:tcBorders>
            <w:shd w:val="clear" w:color="auto" w:fill="auto"/>
            <w:vAlign w:val="bottom"/>
          </w:tcPr>
          <w:p w14:paraId="02844688" w14:textId="594FD820" w:rsidR="006E2AC3" w:rsidRPr="00866494" w:rsidRDefault="006E2AC3" w:rsidP="00927BDD">
            <w:pPr>
              <w:pStyle w:val="Other0"/>
              <w:spacing w:after="0" w:line="240" w:lineRule="auto"/>
              <w:ind w:left="46" w:right="120" w:firstLine="0"/>
              <w:jc w:val="both"/>
              <w:rPr>
                <w:sz w:val="24"/>
                <w:szCs w:val="24"/>
              </w:rPr>
            </w:pPr>
            <w:r w:rsidRPr="00866494">
              <w:rPr>
                <w:sz w:val="24"/>
                <w:szCs w:val="24"/>
              </w:rPr>
              <w:t>Nghị quyết</w:t>
            </w:r>
            <w:r w:rsidR="0011690F" w:rsidRPr="00866494">
              <w:rPr>
                <w:sz w:val="24"/>
                <w:szCs w:val="24"/>
              </w:rPr>
              <w:t xml:space="preserve"> </w:t>
            </w:r>
            <w:r w:rsidRPr="00866494">
              <w:rPr>
                <w:sz w:val="24"/>
                <w:szCs w:val="24"/>
              </w:rPr>
              <w:t xml:space="preserve">15/2022/NQ-HĐND ngày 08/7/2022 của Hội đồng nhân dân tỉnh quy định phân cấp quản lý, sử dụng tài sản công trên địa bàn tỉnh </w:t>
            </w:r>
            <w:r w:rsidR="0011690F" w:rsidRPr="00866494">
              <w:rPr>
                <w:sz w:val="24"/>
                <w:szCs w:val="24"/>
              </w:rPr>
              <w:t>.</w:t>
            </w:r>
          </w:p>
        </w:tc>
        <w:tc>
          <w:tcPr>
            <w:tcW w:w="1756" w:type="dxa"/>
            <w:tcBorders>
              <w:top w:val="single" w:sz="4" w:space="0" w:color="auto"/>
              <w:left w:val="single" w:sz="4" w:space="0" w:color="auto"/>
              <w:bottom w:val="single" w:sz="4" w:space="0" w:color="auto"/>
              <w:right w:val="nil"/>
            </w:tcBorders>
            <w:shd w:val="clear" w:color="auto" w:fill="auto"/>
          </w:tcPr>
          <w:p w14:paraId="279280C9" w14:textId="33096A2D" w:rsidR="006E2AC3" w:rsidRPr="00866494" w:rsidRDefault="006E2AC3" w:rsidP="006E2AC3">
            <w:pPr>
              <w:jc w:val="center"/>
              <w:rPr>
                <w:rFonts w:ascii="Times New Roman" w:eastAsia="Times New Roman" w:hAnsi="Times New Roman" w:cs="Times New Roman"/>
                <w:color w:val="auto"/>
                <w:lang w:val="en-US" w:eastAsia="en-US" w:bidi="ar-SA"/>
              </w:rPr>
            </w:pPr>
            <w:r w:rsidRPr="00866494">
              <w:rPr>
                <w:rFonts w:ascii="Times New Roman" w:hAnsi="Times New Roman" w:cs="Times New Roman"/>
                <w:color w:val="auto"/>
              </w:rPr>
              <w:t>08/7/2022</w:t>
            </w:r>
          </w:p>
        </w:tc>
        <w:tc>
          <w:tcPr>
            <w:tcW w:w="2105" w:type="dxa"/>
            <w:shd w:val="clear" w:color="auto" w:fill="FFFFFF"/>
          </w:tcPr>
          <w:p w14:paraId="3A636D66" w14:textId="77777777" w:rsidR="006E2AC3" w:rsidRPr="00866494" w:rsidRDefault="006E2AC3" w:rsidP="006E2AC3">
            <w:pPr>
              <w:rPr>
                <w:color w:val="auto"/>
                <w:sz w:val="10"/>
                <w:szCs w:val="10"/>
              </w:rPr>
            </w:pPr>
          </w:p>
        </w:tc>
        <w:tc>
          <w:tcPr>
            <w:tcW w:w="2363" w:type="dxa"/>
            <w:shd w:val="clear" w:color="auto" w:fill="FFFFFF"/>
          </w:tcPr>
          <w:p w14:paraId="1368AC63" w14:textId="77777777" w:rsidR="006E2AC3" w:rsidRPr="00866494" w:rsidRDefault="006E2AC3" w:rsidP="006E2AC3">
            <w:pPr>
              <w:rPr>
                <w:color w:val="auto"/>
                <w:sz w:val="10"/>
                <w:szCs w:val="10"/>
              </w:rPr>
            </w:pPr>
          </w:p>
        </w:tc>
        <w:tc>
          <w:tcPr>
            <w:tcW w:w="2258" w:type="dxa"/>
            <w:shd w:val="clear" w:color="auto" w:fill="FFFFFF"/>
          </w:tcPr>
          <w:p w14:paraId="31AA0CA3" w14:textId="77777777" w:rsidR="006E2AC3" w:rsidRPr="00866494" w:rsidRDefault="006E2AC3" w:rsidP="006E2AC3">
            <w:pPr>
              <w:rPr>
                <w:color w:val="auto"/>
                <w:sz w:val="10"/>
                <w:szCs w:val="10"/>
              </w:rPr>
            </w:pPr>
          </w:p>
        </w:tc>
      </w:tr>
      <w:tr w:rsidR="00927BDD" w:rsidRPr="00866494" w14:paraId="3F852726" w14:textId="77777777" w:rsidTr="004B77AE">
        <w:trPr>
          <w:trHeight w:val="360"/>
          <w:jc w:val="center"/>
        </w:trPr>
        <w:tc>
          <w:tcPr>
            <w:tcW w:w="932" w:type="dxa"/>
            <w:shd w:val="clear" w:color="auto" w:fill="FFFFFF"/>
          </w:tcPr>
          <w:p w14:paraId="7DE7082A" w14:textId="77777777" w:rsidR="006E2AC3" w:rsidRPr="00866494" w:rsidRDefault="006E2AC3" w:rsidP="00B3278C">
            <w:pPr>
              <w:rPr>
                <w:color w:val="auto"/>
                <w:sz w:val="10"/>
                <w:szCs w:val="10"/>
              </w:rPr>
            </w:pPr>
          </w:p>
        </w:tc>
        <w:tc>
          <w:tcPr>
            <w:tcW w:w="5465" w:type="dxa"/>
            <w:tcBorders>
              <w:top w:val="nil"/>
              <w:left w:val="single" w:sz="4" w:space="0" w:color="auto"/>
              <w:bottom w:val="single" w:sz="4" w:space="0" w:color="auto"/>
              <w:right w:val="single" w:sz="4" w:space="0" w:color="auto"/>
            </w:tcBorders>
            <w:shd w:val="clear" w:color="auto" w:fill="auto"/>
            <w:vAlign w:val="bottom"/>
          </w:tcPr>
          <w:p w14:paraId="23313124" w14:textId="42B5F39E" w:rsidR="006E2AC3" w:rsidRPr="00866494" w:rsidRDefault="006E2AC3" w:rsidP="00927BDD">
            <w:pPr>
              <w:pStyle w:val="Other0"/>
              <w:spacing w:after="0" w:line="240" w:lineRule="auto"/>
              <w:ind w:firstLine="0"/>
              <w:jc w:val="both"/>
              <w:rPr>
                <w:b/>
                <w:bCs/>
                <w:sz w:val="24"/>
                <w:szCs w:val="24"/>
              </w:rPr>
            </w:pPr>
            <w:r w:rsidRPr="00866494">
              <w:rPr>
                <w:sz w:val="24"/>
                <w:szCs w:val="24"/>
              </w:rPr>
              <w:t>Nghị quyết 23/2021/NQ-HĐND ngày 08/12/2021 của Hội đồng nhân dân tỉnh về việc phân cấp nguồn thu, nhiệm vụ chi giữa các cấp ngân sách thuộc chính quyền địa phương tỉnh thời kỳ 2022-2025</w:t>
            </w:r>
            <w:r w:rsidR="0011690F" w:rsidRPr="00866494">
              <w:rPr>
                <w:sz w:val="24"/>
                <w:szCs w:val="24"/>
              </w:rPr>
              <w:t>.</w:t>
            </w:r>
          </w:p>
        </w:tc>
        <w:tc>
          <w:tcPr>
            <w:tcW w:w="1756" w:type="dxa"/>
            <w:tcBorders>
              <w:top w:val="nil"/>
              <w:left w:val="nil"/>
              <w:bottom w:val="single" w:sz="4" w:space="0" w:color="auto"/>
              <w:right w:val="single" w:sz="4" w:space="0" w:color="auto"/>
            </w:tcBorders>
            <w:shd w:val="clear" w:color="auto" w:fill="auto"/>
          </w:tcPr>
          <w:p w14:paraId="3136EB8D" w14:textId="77777777" w:rsidR="006E2AC3" w:rsidRPr="00866494" w:rsidRDefault="006E2AC3" w:rsidP="00B3278C">
            <w:pPr>
              <w:jc w:val="center"/>
              <w:rPr>
                <w:rFonts w:ascii="Times New Roman" w:hAnsi="Times New Roman" w:cs="Times New Roman"/>
                <w:color w:val="auto"/>
              </w:rPr>
            </w:pPr>
            <w:r w:rsidRPr="00866494">
              <w:rPr>
                <w:rFonts w:ascii="Times New Roman" w:hAnsi="Times New Roman" w:cs="Times New Roman"/>
                <w:color w:val="auto"/>
              </w:rPr>
              <w:t>08/12/2021</w:t>
            </w:r>
          </w:p>
        </w:tc>
        <w:tc>
          <w:tcPr>
            <w:tcW w:w="2105" w:type="dxa"/>
            <w:shd w:val="clear" w:color="auto" w:fill="FFFFFF"/>
          </w:tcPr>
          <w:p w14:paraId="22F73FEA" w14:textId="77777777" w:rsidR="006E2AC3" w:rsidRPr="00866494" w:rsidRDefault="006E2AC3" w:rsidP="00B3278C">
            <w:pPr>
              <w:rPr>
                <w:color w:val="auto"/>
                <w:sz w:val="10"/>
                <w:szCs w:val="10"/>
              </w:rPr>
            </w:pPr>
          </w:p>
        </w:tc>
        <w:tc>
          <w:tcPr>
            <w:tcW w:w="2363" w:type="dxa"/>
            <w:shd w:val="clear" w:color="auto" w:fill="FFFFFF"/>
          </w:tcPr>
          <w:p w14:paraId="025BB6A0" w14:textId="77777777" w:rsidR="006E2AC3" w:rsidRPr="00866494" w:rsidRDefault="006E2AC3" w:rsidP="00B3278C">
            <w:pPr>
              <w:rPr>
                <w:color w:val="auto"/>
                <w:sz w:val="10"/>
                <w:szCs w:val="10"/>
              </w:rPr>
            </w:pPr>
          </w:p>
        </w:tc>
        <w:tc>
          <w:tcPr>
            <w:tcW w:w="2258" w:type="dxa"/>
            <w:shd w:val="clear" w:color="auto" w:fill="FFFFFF"/>
          </w:tcPr>
          <w:p w14:paraId="1379B799" w14:textId="77777777" w:rsidR="006E2AC3" w:rsidRPr="00866494" w:rsidRDefault="006E2AC3" w:rsidP="00B3278C">
            <w:pPr>
              <w:rPr>
                <w:color w:val="auto"/>
                <w:sz w:val="10"/>
                <w:szCs w:val="10"/>
              </w:rPr>
            </w:pPr>
          </w:p>
        </w:tc>
      </w:tr>
      <w:tr w:rsidR="00927BDD" w:rsidRPr="00866494" w14:paraId="1442D3E1" w14:textId="77777777" w:rsidTr="004B77AE">
        <w:trPr>
          <w:trHeight w:val="360"/>
          <w:jc w:val="center"/>
        </w:trPr>
        <w:tc>
          <w:tcPr>
            <w:tcW w:w="932" w:type="dxa"/>
            <w:shd w:val="clear" w:color="auto" w:fill="FFFFFF"/>
          </w:tcPr>
          <w:p w14:paraId="723BC0FB" w14:textId="77777777" w:rsidR="006E2AC3" w:rsidRPr="00866494" w:rsidRDefault="006E2AC3" w:rsidP="00B3278C">
            <w:pPr>
              <w:rPr>
                <w:color w:val="auto"/>
                <w:sz w:val="10"/>
                <w:szCs w:val="10"/>
              </w:rPr>
            </w:pPr>
          </w:p>
        </w:tc>
        <w:tc>
          <w:tcPr>
            <w:tcW w:w="5465" w:type="dxa"/>
            <w:tcBorders>
              <w:top w:val="nil"/>
              <w:left w:val="single" w:sz="4" w:space="0" w:color="auto"/>
              <w:bottom w:val="single" w:sz="4" w:space="0" w:color="auto"/>
              <w:right w:val="single" w:sz="4" w:space="0" w:color="auto"/>
            </w:tcBorders>
            <w:shd w:val="clear" w:color="auto" w:fill="auto"/>
            <w:vAlign w:val="bottom"/>
          </w:tcPr>
          <w:p w14:paraId="796757C3" w14:textId="3779476D" w:rsidR="006E2AC3" w:rsidRPr="00866494" w:rsidRDefault="006E2AC3" w:rsidP="00927BDD">
            <w:pPr>
              <w:pStyle w:val="Other0"/>
              <w:spacing w:after="0" w:line="240" w:lineRule="auto"/>
              <w:ind w:firstLine="0"/>
              <w:jc w:val="both"/>
              <w:rPr>
                <w:b/>
                <w:bCs/>
                <w:sz w:val="24"/>
                <w:szCs w:val="24"/>
              </w:rPr>
            </w:pPr>
            <w:r w:rsidRPr="00866494">
              <w:rPr>
                <w:sz w:val="24"/>
                <w:szCs w:val="24"/>
              </w:rPr>
              <w:t>Nghị quyết 24/2021/NQ-HĐND ngày 08/12/2021 của Hội đồng nhân dân tỉnh về nguyên tắc, tiêu chí, định mức phân bổ dự toán chi thường xuyên ngân sách địa phương tỉnh năm 2022</w:t>
            </w:r>
            <w:r w:rsidR="0011690F" w:rsidRPr="00866494">
              <w:rPr>
                <w:sz w:val="24"/>
                <w:szCs w:val="24"/>
              </w:rPr>
              <w:t>.</w:t>
            </w:r>
          </w:p>
        </w:tc>
        <w:tc>
          <w:tcPr>
            <w:tcW w:w="1756" w:type="dxa"/>
            <w:tcBorders>
              <w:top w:val="nil"/>
              <w:left w:val="nil"/>
              <w:bottom w:val="single" w:sz="4" w:space="0" w:color="auto"/>
              <w:right w:val="single" w:sz="4" w:space="0" w:color="auto"/>
            </w:tcBorders>
            <w:shd w:val="clear" w:color="auto" w:fill="auto"/>
          </w:tcPr>
          <w:p w14:paraId="0C9EDA57" w14:textId="77777777" w:rsidR="006E2AC3" w:rsidRPr="00866494" w:rsidRDefault="006E2AC3" w:rsidP="00B3278C">
            <w:pPr>
              <w:jc w:val="center"/>
              <w:rPr>
                <w:rFonts w:ascii="Times New Roman" w:hAnsi="Times New Roman" w:cs="Times New Roman"/>
                <w:color w:val="auto"/>
              </w:rPr>
            </w:pPr>
            <w:r w:rsidRPr="00866494">
              <w:rPr>
                <w:rFonts w:ascii="Times New Roman" w:hAnsi="Times New Roman" w:cs="Times New Roman"/>
                <w:color w:val="auto"/>
              </w:rPr>
              <w:t>08/12/2021</w:t>
            </w:r>
          </w:p>
        </w:tc>
        <w:tc>
          <w:tcPr>
            <w:tcW w:w="2105" w:type="dxa"/>
            <w:shd w:val="clear" w:color="auto" w:fill="FFFFFF"/>
          </w:tcPr>
          <w:p w14:paraId="452AF0E1" w14:textId="77777777" w:rsidR="006E2AC3" w:rsidRPr="00866494" w:rsidRDefault="006E2AC3" w:rsidP="00B3278C">
            <w:pPr>
              <w:rPr>
                <w:color w:val="auto"/>
                <w:sz w:val="10"/>
                <w:szCs w:val="10"/>
              </w:rPr>
            </w:pPr>
          </w:p>
        </w:tc>
        <w:tc>
          <w:tcPr>
            <w:tcW w:w="2363" w:type="dxa"/>
            <w:shd w:val="clear" w:color="auto" w:fill="FFFFFF"/>
          </w:tcPr>
          <w:p w14:paraId="1B67C733" w14:textId="77777777" w:rsidR="006E2AC3" w:rsidRPr="00866494" w:rsidRDefault="006E2AC3" w:rsidP="00B3278C">
            <w:pPr>
              <w:rPr>
                <w:color w:val="auto"/>
                <w:sz w:val="10"/>
                <w:szCs w:val="10"/>
              </w:rPr>
            </w:pPr>
          </w:p>
        </w:tc>
        <w:tc>
          <w:tcPr>
            <w:tcW w:w="2258" w:type="dxa"/>
            <w:shd w:val="clear" w:color="auto" w:fill="FFFFFF"/>
          </w:tcPr>
          <w:p w14:paraId="7751B2BC" w14:textId="77777777" w:rsidR="006E2AC3" w:rsidRPr="00866494" w:rsidRDefault="006E2AC3" w:rsidP="00B3278C">
            <w:pPr>
              <w:rPr>
                <w:color w:val="auto"/>
                <w:sz w:val="10"/>
                <w:szCs w:val="10"/>
              </w:rPr>
            </w:pPr>
          </w:p>
        </w:tc>
      </w:tr>
      <w:tr w:rsidR="00927BDD" w:rsidRPr="00866494" w14:paraId="3D79E0B4" w14:textId="77777777" w:rsidTr="004B77AE">
        <w:trPr>
          <w:trHeight w:val="360"/>
          <w:jc w:val="center"/>
        </w:trPr>
        <w:tc>
          <w:tcPr>
            <w:tcW w:w="932" w:type="dxa"/>
            <w:shd w:val="clear" w:color="auto" w:fill="FFFFFF"/>
          </w:tcPr>
          <w:p w14:paraId="3D444438" w14:textId="77777777" w:rsidR="006E2AC3" w:rsidRPr="00866494" w:rsidRDefault="006E2AC3" w:rsidP="006E2AC3">
            <w:pPr>
              <w:pStyle w:val="Other0"/>
              <w:spacing w:after="0" w:line="240" w:lineRule="auto"/>
              <w:ind w:firstLine="0"/>
              <w:jc w:val="center"/>
              <w:rPr>
                <w:b/>
                <w:bCs/>
                <w:sz w:val="24"/>
                <w:szCs w:val="24"/>
              </w:rPr>
            </w:pPr>
            <w:r w:rsidRPr="00866494">
              <w:rPr>
                <w:b/>
                <w:bCs/>
                <w:sz w:val="24"/>
                <w:szCs w:val="24"/>
              </w:rPr>
              <w:t>2</w:t>
            </w:r>
          </w:p>
        </w:tc>
        <w:tc>
          <w:tcPr>
            <w:tcW w:w="5465" w:type="dxa"/>
            <w:tcBorders>
              <w:top w:val="single" w:sz="4" w:space="0" w:color="auto"/>
            </w:tcBorders>
            <w:shd w:val="clear" w:color="auto" w:fill="FFFFFF"/>
          </w:tcPr>
          <w:p w14:paraId="7EF9E3CB" w14:textId="18BDA381" w:rsidR="006E2AC3" w:rsidRPr="00866494" w:rsidRDefault="006E2AC3" w:rsidP="00927BDD">
            <w:pPr>
              <w:pStyle w:val="Other0"/>
              <w:spacing w:after="0" w:line="240" w:lineRule="auto"/>
              <w:ind w:firstLine="0"/>
              <w:jc w:val="both"/>
              <w:rPr>
                <w:b/>
                <w:bCs/>
                <w:sz w:val="24"/>
                <w:szCs w:val="24"/>
              </w:rPr>
            </w:pPr>
            <w:r w:rsidRPr="00866494">
              <w:rPr>
                <w:b/>
                <w:bCs/>
                <w:sz w:val="24"/>
                <w:szCs w:val="24"/>
              </w:rPr>
              <w:t>Quyết định</w:t>
            </w:r>
            <w:r w:rsidR="0011690F" w:rsidRPr="00866494">
              <w:rPr>
                <w:b/>
                <w:bCs/>
                <w:sz w:val="24"/>
                <w:szCs w:val="24"/>
              </w:rPr>
              <w:t xml:space="preserve"> của Ủy ban nhân dân tỉnh</w:t>
            </w:r>
          </w:p>
        </w:tc>
        <w:tc>
          <w:tcPr>
            <w:tcW w:w="1756" w:type="dxa"/>
            <w:tcBorders>
              <w:top w:val="single" w:sz="4" w:space="0" w:color="auto"/>
            </w:tcBorders>
            <w:shd w:val="clear" w:color="auto" w:fill="FFFFFF"/>
          </w:tcPr>
          <w:p w14:paraId="53A4DF93" w14:textId="77777777" w:rsidR="006E2AC3" w:rsidRPr="00866494" w:rsidRDefault="006E2AC3" w:rsidP="006E2AC3">
            <w:pPr>
              <w:rPr>
                <w:color w:val="auto"/>
                <w:sz w:val="10"/>
                <w:szCs w:val="10"/>
              </w:rPr>
            </w:pPr>
          </w:p>
        </w:tc>
        <w:tc>
          <w:tcPr>
            <w:tcW w:w="2105" w:type="dxa"/>
            <w:shd w:val="clear" w:color="auto" w:fill="FFFFFF"/>
          </w:tcPr>
          <w:p w14:paraId="7721FBEA" w14:textId="77777777" w:rsidR="006E2AC3" w:rsidRPr="00866494" w:rsidRDefault="006E2AC3" w:rsidP="006E2AC3">
            <w:pPr>
              <w:rPr>
                <w:color w:val="auto"/>
                <w:sz w:val="10"/>
                <w:szCs w:val="10"/>
              </w:rPr>
            </w:pPr>
          </w:p>
        </w:tc>
        <w:tc>
          <w:tcPr>
            <w:tcW w:w="2363" w:type="dxa"/>
            <w:shd w:val="clear" w:color="auto" w:fill="FFFFFF"/>
          </w:tcPr>
          <w:p w14:paraId="6DCA4753" w14:textId="77777777" w:rsidR="006E2AC3" w:rsidRPr="00866494" w:rsidRDefault="006E2AC3" w:rsidP="006E2AC3">
            <w:pPr>
              <w:rPr>
                <w:color w:val="auto"/>
                <w:sz w:val="10"/>
                <w:szCs w:val="10"/>
              </w:rPr>
            </w:pPr>
          </w:p>
        </w:tc>
        <w:tc>
          <w:tcPr>
            <w:tcW w:w="2258" w:type="dxa"/>
            <w:shd w:val="clear" w:color="auto" w:fill="FFFFFF"/>
          </w:tcPr>
          <w:p w14:paraId="041F3D28" w14:textId="77777777" w:rsidR="006E2AC3" w:rsidRPr="00866494" w:rsidRDefault="006E2AC3" w:rsidP="006E2AC3">
            <w:pPr>
              <w:rPr>
                <w:color w:val="auto"/>
                <w:sz w:val="10"/>
                <w:szCs w:val="10"/>
              </w:rPr>
            </w:pPr>
          </w:p>
        </w:tc>
      </w:tr>
      <w:tr w:rsidR="00927BDD" w:rsidRPr="00866494" w14:paraId="6F3F5FA1" w14:textId="77777777" w:rsidTr="004B77AE">
        <w:trPr>
          <w:trHeight w:val="360"/>
          <w:jc w:val="center"/>
        </w:trPr>
        <w:tc>
          <w:tcPr>
            <w:tcW w:w="932" w:type="dxa"/>
            <w:shd w:val="clear" w:color="auto" w:fill="FFFFFF"/>
          </w:tcPr>
          <w:p w14:paraId="74C7D180" w14:textId="77777777" w:rsidR="004B77AE" w:rsidRPr="00866494" w:rsidRDefault="004B77AE" w:rsidP="006E2AC3">
            <w:pPr>
              <w:rPr>
                <w:color w:val="auto"/>
                <w:sz w:val="10"/>
                <w:szCs w:val="10"/>
              </w:rPr>
            </w:pPr>
          </w:p>
        </w:tc>
        <w:tc>
          <w:tcPr>
            <w:tcW w:w="5465" w:type="dxa"/>
            <w:tcBorders>
              <w:top w:val="single" w:sz="4" w:space="0" w:color="auto"/>
              <w:left w:val="single" w:sz="4" w:space="0" w:color="auto"/>
              <w:bottom w:val="single" w:sz="4" w:space="0" w:color="auto"/>
              <w:right w:val="single" w:sz="4" w:space="0" w:color="auto"/>
            </w:tcBorders>
            <w:shd w:val="clear" w:color="auto" w:fill="auto"/>
            <w:vAlign w:val="bottom"/>
          </w:tcPr>
          <w:p w14:paraId="30BD0A18" w14:textId="3A284F5C" w:rsidR="004B77AE" w:rsidRPr="00866494" w:rsidRDefault="004B77AE" w:rsidP="00927BDD">
            <w:pPr>
              <w:pStyle w:val="Other0"/>
              <w:spacing w:after="0" w:line="240" w:lineRule="auto"/>
              <w:ind w:firstLine="0"/>
              <w:jc w:val="both"/>
              <w:rPr>
                <w:sz w:val="24"/>
                <w:szCs w:val="24"/>
              </w:rPr>
            </w:pPr>
            <w:r w:rsidRPr="00866494">
              <w:rPr>
                <w:sz w:val="24"/>
                <w:szCs w:val="24"/>
              </w:rPr>
              <w:t>Quyết định 2952/QĐ-UBND ngày 10/10/2018 ban hành Kế hoạch hỗ trợ hệ sinh thái khởi nghiệp đổi mới sáng tạo trên địa bàn tỉnh giai đoạn 2018 - 2020, định hướng đến năm 2025</w:t>
            </w:r>
            <w:r w:rsidR="0011690F" w:rsidRPr="00866494">
              <w:rPr>
                <w:sz w:val="24"/>
                <w:szCs w:val="24"/>
              </w:rPr>
              <w:t>.</w:t>
            </w:r>
          </w:p>
        </w:tc>
        <w:tc>
          <w:tcPr>
            <w:tcW w:w="1756" w:type="dxa"/>
            <w:tcBorders>
              <w:top w:val="single" w:sz="4" w:space="0" w:color="auto"/>
              <w:left w:val="nil"/>
              <w:bottom w:val="single" w:sz="4" w:space="0" w:color="auto"/>
              <w:right w:val="single" w:sz="4" w:space="0" w:color="auto"/>
            </w:tcBorders>
            <w:shd w:val="clear" w:color="auto" w:fill="auto"/>
          </w:tcPr>
          <w:p w14:paraId="5F391874" w14:textId="731EB963" w:rsidR="004B77AE" w:rsidRPr="00866494" w:rsidRDefault="004B77AE" w:rsidP="006E2AC3">
            <w:pPr>
              <w:jc w:val="center"/>
              <w:rPr>
                <w:rFonts w:ascii="Times New Roman" w:hAnsi="Times New Roman" w:cs="Times New Roman"/>
                <w:color w:val="auto"/>
                <w:lang w:val="en-US"/>
              </w:rPr>
            </w:pPr>
            <w:r w:rsidRPr="00866494">
              <w:rPr>
                <w:rFonts w:ascii="Times New Roman" w:hAnsi="Times New Roman" w:cs="Times New Roman"/>
                <w:color w:val="auto"/>
                <w:lang w:val="en-US"/>
              </w:rPr>
              <w:t>10/10/2018</w:t>
            </w:r>
          </w:p>
        </w:tc>
        <w:tc>
          <w:tcPr>
            <w:tcW w:w="2105" w:type="dxa"/>
            <w:shd w:val="clear" w:color="auto" w:fill="FFFFFF"/>
          </w:tcPr>
          <w:p w14:paraId="2C6BFCE6" w14:textId="77777777" w:rsidR="004B77AE" w:rsidRPr="00866494" w:rsidRDefault="004B77AE" w:rsidP="006E2AC3">
            <w:pPr>
              <w:rPr>
                <w:color w:val="auto"/>
                <w:sz w:val="10"/>
                <w:szCs w:val="10"/>
              </w:rPr>
            </w:pPr>
          </w:p>
        </w:tc>
        <w:tc>
          <w:tcPr>
            <w:tcW w:w="2363" w:type="dxa"/>
            <w:shd w:val="clear" w:color="auto" w:fill="FFFFFF"/>
          </w:tcPr>
          <w:p w14:paraId="45D1C677" w14:textId="77777777" w:rsidR="004B77AE" w:rsidRPr="00866494" w:rsidRDefault="004B77AE" w:rsidP="006E2AC3">
            <w:pPr>
              <w:rPr>
                <w:color w:val="auto"/>
                <w:sz w:val="10"/>
                <w:szCs w:val="10"/>
              </w:rPr>
            </w:pPr>
          </w:p>
        </w:tc>
        <w:tc>
          <w:tcPr>
            <w:tcW w:w="2258" w:type="dxa"/>
            <w:shd w:val="clear" w:color="auto" w:fill="FFFFFF"/>
          </w:tcPr>
          <w:p w14:paraId="1BB7A4F1" w14:textId="77777777" w:rsidR="004B77AE" w:rsidRPr="00866494" w:rsidRDefault="004B77AE" w:rsidP="006E2AC3">
            <w:pPr>
              <w:rPr>
                <w:color w:val="auto"/>
                <w:sz w:val="10"/>
                <w:szCs w:val="10"/>
              </w:rPr>
            </w:pPr>
          </w:p>
        </w:tc>
      </w:tr>
      <w:tr w:rsidR="00927BDD" w:rsidRPr="00866494" w14:paraId="1B2C18BA" w14:textId="77777777" w:rsidTr="004B77AE">
        <w:trPr>
          <w:trHeight w:val="360"/>
          <w:jc w:val="center"/>
        </w:trPr>
        <w:tc>
          <w:tcPr>
            <w:tcW w:w="932" w:type="dxa"/>
            <w:shd w:val="clear" w:color="auto" w:fill="FFFFFF"/>
          </w:tcPr>
          <w:p w14:paraId="07AE2393" w14:textId="77777777" w:rsidR="006E2AC3" w:rsidRPr="00866494" w:rsidRDefault="006E2AC3" w:rsidP="006E2AC3">
            <w:pPr>
              <w:rPr>
                <w:color w:val="auto"/>
                <w:sz w:val="10"/>
                <w:szCs w:val="10"/>
              </w:rPr>
            </w:pPr>
          </w:p>
        </w:tc>
        <w:tc>
          <w:tcPr>
            <w:tcW w:w="5465" w:type="dxa"/>
            <w:tcBorders>
              <w:top w:val="single" w:sz="4" w:space="0" w:color="auto"/>
              <w:left w:val="single" w:sz="4" w:space="0" w:color="auto"/>
              <w:bottom w:val="single" w:sz="4" w:space="0" w:color="auto"/>
              <w:right w:val="single" w:sz="4" w:space="0" w:color="auto"/>
            </w:tcBorders>
            <w:shd w:val="clear" w:color="auto" w:fill="auto"/>
            <w:vAlign w:val="bottom"/>
          </w:tcPr>
          <w:p w14:paraId="3E976B23" w14:textId="290B8634" w:rsidR="006E2AC3" w:rsidRPr="00866494" w:rsidRDefault="006E2AC3" w:rsidP="00927BDD">
            <w:pPr>
              <w:pStyle w:val="Other0"/>
              <w:spacing w:after="0" w:line="240" w:lineRule="auto"/>
              <w:ind w:firstLine="0"/>
              <w:jc w:val="both"/>
              <w:rPr>
                <w:sz w:val="24"/>
                <w:szCs w:val="24"/>
              </w:rPr>
            </w:pPr>
            <w:r w:rsidRPr="00866494">
              <w:rPr>
                <w:sz w:val="24"/>
                <w:szCs w:val="24"/>
              </w:rPr>
              <w:t>Quyết định 26/2018/QĐ-UBND ngày 20/12/2018 ban hành danh mục, thời gian sử dụng và tỷ lệ hao mòn tài sản cố định hữu hình, tài sản cố định vô hình và tài sản cố định đặc thù trên địa bàn tỉnh</w:t>
            </w:r>
            <w:r w:rsidR="0011690F" w:rsidRPr="00866494">
              <w:rPr>
                <w:sz w:val="24"/>
                <w:szCs w:val="24"/>
              </w:rPr>
              <w:t>.</w:t>
            </w:r>
          </w:p>
        </w:tc>
        <w:tc>
          <w:tcPr>
            <w:tcW w:w="1756" w:type="dxa"/>
            <w:tcBorders>
              <w:top w:val="single" w:sz="4" w:space="0" w:color="auto"/>
              <w:left w:val="nil"/>
              <w:bottom w:val="single" w:sz="4" w:space="0" w:color="auto"/>
              <w:right w:val="single" w:sz="4" w:space="0" w:color="auto"/>
            </w:tcBorders>
            <w:shd w:val="clear" w:color="auto" w:fill="auto"/>
          </w:tcPr>
          <w:p w14:paraId="51F5E20C" w14:textId="12B5C948" w:rsidR="006E2AC3" w:rsidRPr="00866494" w:rsidRDefault="006E2AC3" w:rsidP="006E2AC3">
            <w:pPr>
              <w:jc w:val="center"/>
              <w:rPr>
                <w:rFonts w:ascii="Times New Roman" w:hAnsi="Times New Roman" w:cs="Times New Roman"/>
                <w:color w:val="auto"/>
              </w:rPr>
            </w:pPr>
            <w:r w:rsidRPr="00866494">
              <w:rPr>
                <w:rFonts w:ascii="Times New Roman" w:hAnsi="Times New Roman" w:cs="Times New Roman"/>
                <w:color w:val="auto"/>
              </w:rPr>
              <w:t>20/12/2018</w:t>
            </w:r>
          </w:p>
        </w:tc>
        <w:tc>
          <w:tcPr>
            <w:tcW w:w="2105" w:type="dxa"/>
            <w:shd w:val="clear" w:color="auto" w:fill="FFFFFF"/>
          </w:tcPr>
          <w:p w14:paraId="60EDD95F" w14:textId="77777777" w:rsidR="006E2AC3" w:rsidRPr="00866494" w:rsidRDefault="006E2AC3" w:rsidP="006E2AC3">
            <w:pPr>
              <w:rPr>
                <w:color w:val="auto"/>
                <w:sz w:val="10"/>
                <w:szCs w:val="10"/>
              </w:rPr>
            </w:pPr>
          </w:p>
        </w:tc>
        <w:tc>
          <w:tcPr>
            <w:tcW w:w="2363" w:type="dxa"/>
            <w:shd w:val="clear" w:color="auto" w:fill="FFFFFF"/>
          </w:tcPr>
          <w:p w14:paraId="1FB90ABF" w14:textId="77777777" w:rsidR="006E2AC3" w:rsidRPr="00866494" w:rsidRDefault="006E2AC3" w:rsidP="006E2AC3">
            <w:pPr>
              <w:rPr>
                <w:color w:val="auto"/>
                <w:sz w:val="10"/>
                <w:szCs w:val="10"/>
              </w:rPr>
            </w:pPr>
          </w:p>
        </w:tc>
        <w:tc>
          <w:tcPr>
            <w:tcW w:w="2258" w:type="dxa"/>
            <w:shd w:val="clear" w:color="auto" w:fill="FFFFFF"/>
          </w:tcPr>
          <w:p w14:paraId="18DE172F" w14:textId="77777777" w:rsidR="006E2AC3" w:rsidRPr="00866494" w:rsidRDefault="006E2AC3" w:rsidP="006E2AC3">
            <w:pPr>
              <w:rPr>
                <w:color w:val="auto"/>
                <w:sz w:val="10"/>
                <w:szCs w:val="10"/>
              </w:rPr>
            </w:pPr>
          </w:p>
        </w:tc>
      </w:tr>
      <w:tr w:rsidR="00927BDD" w:rsidRPr="00866494" w14:paraId="6A1F16FD" w14:textId="77777777" w:rsidTr="004B77AE">
        <w:trPr>
          <w:trHeight w:val="360"/>
          <w:jc w:val="center"/>
        </w:trPr>
        <w:tc>
          <w:tcPr>
            <w:tcW w:w="932" w:type="dxa"/>
            <w:shd w:val="clear" w:color="auto" w:fill="FFFFFF"/>
          </w:tcPr>
          <w:p w14:paraId="6FD96A68" w14:textId="77777777" w:rsidR="006E2AC3" w:rsidRPr="00866494" w:rsidRDefault="006E2AC3" w:rsidP="006E2AC3">
            <w:pPr>
              <w:rPr>
                <w:color w:val="auto"/>
                <w:sz w:val="10"/>
                <w:szCs w:val="10"/>
              </w:rPr>
            </w:pPr>
          </w:p>
        </w:tc>
        <w:tc>
          <w:tcPr>
            <w:tcW w:w="5465" w:type="dxa"/>
            <w:tcBorders>
              <w:top w:val="nil"/>
              <w:left w:val="single" w:sz="4" w:space="0" w:color="auto"/>
              <w:bottom w:val="single" w:sz="4" w:space="0" w:color="auto"/>
              <w:right w:val="single" w:sz="4" w:space="0" w:color="auto"/>
            </w:tcBorders>
            <w:shd w:val="clear" w:color="auto" w:fill="auto"/>
            <w:vAlign w:val="bottom"/>
          </w:tcPr>
          <w:p w14:paraId="02D3F9F1" w14:textId="78FA2092" w:rsidR="006E2AC3" w:rsidRPr="00866494" w:rsidRDefault="006E2AC3" w:rsidP="00927BDD">
            <w:pPr>
              <w:pStyle w:val="Other0"/>
              <w:spacing w:after="0" w:line="240" w:lineRule="auto"/>
              <w:ind w:firstLine="0"/>
              <w:jc w:val="both"/>
              <w:rPr>
                <w:b/>
                <w:bCs/>
                <w:sz w:val="24"/>
                <w:szCs w:val="24"/>
              </w:rPr>
            </w:pPr>
            <w:r w:rsidRPr="00866494">
              <w:rPr>
                <w:sz w:val="24"/>
                <w:szCs w:val="24"/>
              </w:rPr>
              <w:t>Quyết định 07/2019/QĐ-UBND ngày 19/4/2019 quy định tiêu chuẩn, định mức sử dụng diện tích chuyên dùng tại các cơ quan, tổ chức, đơn vị thuộc phạm vi quản lý của tỉnh</w:t>
            </w:r>
            <w:r w:rsidR="0011690F" w:rsidRPr="00866494">
              <w:rPr>
                <w:sz w:val="24"/>
                <w:szCs w:val="24"/>
              </w:rPr>
              <w:t>.</w:t>
            </w:r>
          </w:p>
        </w:tc>
        <w:tc>
          <w:tcPr>
            <w:tcW w:w="1756" w:type="dxa"/>
            <w:tcBorders>
              <w:top w:val="nil"/>
              <w:left w:val="nil"/>
              <w:bottom w:val="single" w:sz="4" w:space="0" w:color="auto"/>
              <w:right w:val="single" w:sz="4" w:space="0" w:color="auto"/>
            </w:tcBorders>
            <w:shd w:val="clear" w:color="auto" w:fill="auto"/>
          </w:tcPr>
          <w:p w14:paraId="1928443B" w14:textId="4C0DB604" w:rsidR="006E2AC3" w:rsidRPr="00866494" w:rsidRDefault="006E2AC3" w:rsidP="006E2AC3">
            <w:pPr>
              <w:jc w:val="center"/>
              <w:rPr>
                <w:rFonts w:ascii="Times New Roman" w:hAnsi="Times New Roman" w:cs="Times New Roman"/>
                <w:color w:val="auto"/>
              </w:rPr>
            </w:pPr>
            <w:r w:rsidRPr="00866494">
              <w:rPr>
                <w:rFonts w:ascii="Times New Roman" w:hAnsi="Times New Roman" w:cs="Times New Roman"/>
                <w:color w:val="auto"/>
              </w:rPr>
              <w:t>19/4/2019</w:t>
            </w:r>
          </w:p>
        </w:tc>
        <w:tc>
          <w:tcPr>
            <w:tcW w:w="2105" w:type="dxa"/>
            <w:shd w:val="clear" w:color="auto" w:fill="FFFFFF"/>
          </w:tcPr>
          <w:p w14:paraId="38CE4F52" w14:textId="77777777" w:rsidR="006E2AC3" w:rsidRPr="00866494" w:rsidRDefault="006E2AC3" w:rsidP="006E2AC3">
            <w:pPr>
              <w:rPr>
                <w:color w:val="auto"/>
                <w:sz w:val="10"/>
                <w:szCs w:val="10"/>
              </w:rPr>
            </w:pPr>
          </w:p>
        </w:tc>
        <w:tc>
          <w:tcPr>
            <w:tcW w:w="2363" w:type="dxa"/>
            <w:shd w:val="clear" w:color="auto" w:fill="FFFFFF"/>
          </w:tcPr>
          <w:p w14:paraId="5DC5DCFF" w14:textId="77777777" w:rsidR="006E2AC3" w:rsidRPr="00866494" w:rsidRDefault="006E2AC3" w:rsidP="006E2AC3">
            <w:pPr>
              <w:rPr>
                <w:color w:val="auto"/>
                <w:sz w:val="10"/>
                <w:szCs w:val="10"/>
              </w:rPr>
            </w:pPr>
          </w:p>
        </w:tc>
        <w:tc>
          <w:tcPr>
            <w:tcW w:w="2258" w:type="dxa"/>
            <w:shd w:val="clear" w:color="auto" w:fill="FFFFFF"/>
          </w:tcPr>
          <w:p w14:paraId="0ABC052C" w14:textId="77777777" w:rsidR="006E2AC3" w:rsidRPr="00866494" w:rsidRDefault="006E2AC3" w:rsidP="006E2AC3">
            <w:pPr>
              <w:rPr>
                <w:color w:val="auto"/>
                <w:sz w:val="10"/>
                <w:szCs w:val="10"/>
              </w:rPr>
            </w:pPr>
          </w:p>
        </w:tc>
      </w:tr>
      <w:tr w:rsidR="00927BDD" w:rsidRPr="00866494" w14:paraId="59669B7C" w14:textId="77777777" w:rsidTr="004B77AE">
        <w:trPr>
          <w:trHeight w:val="360"/>
          <w:jc w:val="center"/>
        </w:trPr>
        <w:tc>
          <w:tcPr>
            <w:tcW w:w="932" w:type="dxa"/>
            <w:shd w:val="clear" w:color="auto" w:fill="FFFFFF"/>
          </w:tcPr>
          <w:p w14:paraId="61CD9DB2" w14:textId="77777777" w:rsidR="006E2AC3" w:rsidRPr="00866494" w:rsidRDefault="006E2AC3" w:rsidP="006E2AC3">
            <w:pPr>
              <w:rPr>
                <w:color w:val="auto"/>
                <w:sz w:val="10"/>
                <w:szCs w:val="10"/>
              </w:rPr>
            </w:pPr>
          </w:p>
        </w:tc>
        <w:tc>
          <w:tcPr>
            <w:tcW w:w="5465" w:type="dxa"/>
            <w:tcBorders>
              <w:top w:val="nil"/>
              <w:left w:val="single" w:sz="4" w:space="0" w:color="auto"/>
              <w:bottom w:val="single" w:sz="4" w:space="0" w:color="auto"/>
              <w:right w:val="single" w:sz="4" w:space="0" w:color="auto"/>
            </w:tcBorders>
            <w:shd w:val="clear" w:color="auto" w:fill="auto"/>
            <w:vAlign w:val="bottom"/>
          </w:tcPr>
          <w:p w14:paraId="2827B365" w14:textId="0B19AA8C" w:rsidR="006E2AC3" w:rsidRPr="00866494" w:rsidRDefault="006E2AC3" w:rsidP="00927BDD">
            <w:pPr>
              <w:pStyle w:val="Other0"/>
              <w:spacing w:after="0" w:line="240" w:lineRule="auto"/>
              <w:ind w:firstLine="0"/>
              <w:jc w:val="both"/>
              <w:rPr>
                <w:b/>
                <w:bCs/>
                <w:sz w:val="24"/>
                <w:szCs w:val="24"/>
              </w:rPr>
            </w:pPr>
            <w:r w:rsidRPr="00866494">
              <w:rPr>
                <w:sz w:val="24"/>
                <w:szCs w:val="24"/>
              </w:rPr>
              <w:t>Quyết định 06/2022/QĐ-UBND ngày 28/01/2022 quy định tiêu chuẩn, định mức sử dụng diện tích công trình sự nghiệp tại các đơn vị sự nghiệp công lập thuộc phạm vi quản lý của tỉnh</w:t>
            </w:r>
            <w:r w:rsidR="0011690F" w:rsidRPr="00866494">
              <w:rPr>
                <w:sz w:val="24"/>
                <w:szCs w:val="24"/>
              </w:rPr>
              <w:t>.</w:t>
            </w:r>
            <w:r w:rsidRPr="00866494">
              <w:rPr>
                <w:sz w:val="24"/>
                <w:szCs w:val="24"/>
              </w:rPr>
              <w:t xml:space="preserve"> </w:t>
            </w:r>
          </w:p>
        </w:tc>
        <w:tc>
          <w:tcPr>
            <w:tcW w:w="1756" w:type="dxa"/>
            <w:tcBorders>
              <w:top w:val="nil"/>
              <w:left w:val="nil"/>
              <w:bottom w:val="single" w:sz="4" w:space="0" w:color="auto"/>
              <w:right w:val="single" w:sz="4" w:space="0" w:color="auto"/>
            </w:tcBorders>
            <w:shd w:val="clear" w:color="auto" w:fill="auto"/>
          </w:tcPr>
          <w:p w14:paraId="1619FB97" w14:textId="0D8AE34B" w:rsidR="006E2AC3" w:rsidRPr="00866494" w:rsidRDefault="006E2AC3" w:rsidP="006E2AC3">
            <w:pPr>
              <w:jc w:val="center"/>
              <w:rPr>
                <w:rFonts w:ascii="Times New Roman" w:hAnsi="Times New Roman" w:cs="Times New Roman"/>
                <w:color w:val="auto"/>
              </w:rPr>
            </w:pPr>
            <w:r w:rsidRPr="00866494">
              <w:rPr>
                <w:rFonts w:ascii="Times New Roman" w:hAnsi="Times New Roman" w:cs="Times New Roman"/>
                <w:color w:val="auto"/>
              </w:rPr>
              <w:t>28/01/2022</w:t>
            </w:r>
          </w:p>
        </w:tc>
        <w:tc>
          <w:tcPr>
            <w:tcW w:w="2105" w:type="dxa"/>
            <w:shd w:val="clear" w:color="auto" w:fill="FFFFFF"/>
          </w:tcPr>
          <w:p w14:paraId="7DD597C8" w14:textId="77777777" w:rsidR="006E2AC3" w:rsidRPr="00866494" w:rsidRDefault="006E2AC3" w:rsidP="006E2AC3">
            <w:pPr>
              <w:rPr>
                <w:color w:val="auto"/>
                <w:sz w:val="10"/>
                <w:szCs w:val="10"/>
              </w:rPr>
            </w:pPr>
          </w:p>
        </w:tc>
        <w:tc>
          <w:tcPr>
            <w:tcW w:w="2363" w:type="dxa"/>
            <w:shd w:val="clear" w:color="auto" w:fill="FFFFFF"/>
          </w:tcPr>
          <w:p w14:paraId="062CE240" w14:textId="77777777" w:rsidR="006E2AC3" w:rsidRPr="00866494" w:rsidRDefault="006E2AC3" w:rsidP="006E2AC3">
            <w:pPr>
              <w:rPr>
                <w:color w:val="auto"/>
                <w:sz w:val="10"/>
                <w:szCs w:val="10"/>
              </w:rPr>
            </w:pPr>
          </w:p>
        </w:tc>
        <w:tc>
          <w:tcPr>
            <w:tcW w:w="2258" w:type="dxa"/>
            <w:shd w:val="clear" w:color="auto" w:fill="FFFFFF"/>
          </w:tcPr>
          <w:p w14:paraId="02F057D8" w14:textId="77777777" w:rsidR="006E2AC3" w:rsidRPr="00866494" w:rsidRDefault="006E2AC3" w:rsidP="006E2AC3">
            <w:pPr>
              <w:rPr>
                <w:color w:val="auto"/>
                <w:sz w:val="10"/>
                <w:szCs w:val="10"/>
              </w:rPr>
            </w:pPr>
          </w:p>
        </w:tc>
      </w:tr>
      <w:tr w:rsidR="00927BDD" w:rsidRPr="00866494" w14:paraId="52473AC3" w14:textId="77777777" w:rsidTr="004B77AE">
        <w:trPr>
          <w:trHeight w:val="360"/>
          <w:jc w:val="center"/>
        </w:trPr>
        <w:tc>
          <w:tcPr>
            <w:tcW w:w="932" w:type="dxa"/>
            <w:shd w:val="clear" w:color="auto" w:fill="FFFFFF"/>
            <w:vAlign w:val="bottom"/>
          </w:tcPr>
          <w:p w14:paraId="05BD6952" w14:textId="77777777" w:rsidR="006E2AC3" w:rsidRPr="00866494" w:rsidRDefault="006E2AC3" w:rsidP="006E2AC3">
            <w:pPr>
              <w:pStyle w:val="Other0"/>
              <w:spacing w:after="0" w:line="240" w:lineRule="auto"/>
              <w:ind w:firstLine="380"/>
              <w:rPr>
                <w:b/>
                <w:bCs/>
                <w:sz w:val="24"/>
                <w:szCs w:val="24"/>
              </w:rPr>
            </w:pPr>
            <w:r w:rsidRPr="00866494">
              <w:rPr>
                <w:b/>
                <w:bCs/>
                <w:sz w:val="24"/>
                <w:szCs w:val="24"/>
              </w:rPr>
              <w:t>3</w:t>
            </w:r>
          </w:p>
        </w:tc>
        <w:tc>
          <w:tcPr>
            <w:tcW w:w="5465" w:type="dxa"/>
            <w:tcBorders>
              <w:bottom w:val="single" w:sz="4" w:space="0" w:color="auto"/>
            </w:tcBorders>
            <w:shd w:val="clear" w:color="auto" w:fill="FFFFFF"/>
            <w:vAlign w:val="bottom"/>
          </w:tcPr>
          <w:p w14:paraId="4E7E28C8" w14:textId="4644D1B5" w:rsidR="006E2AC3" w:rsidRPr="00866494" w:rsidRDefault="006E2AC3" w:rsidP="00927BDD">
            <w:pPr>
              <w:pStyle w:val="Other0"/>
              <w:spacing w:after="0" w:line="240" w:lineRule="auto"/>
              <w:ind w:firstLine="0"/>
              <w:jc w:val="both"/>
              <w:rPr>
                <w:b/>
                <w:bCs/>
                <w:sz w:val="24"/>
                <w:szCs w:val="24"/>
              </w:rPr>
            </w:pPr>
            <w:r w:rsidRPr="00866494">
              <w:rPr>
                <w:b/>
                <w:bCs/>
                <w:sz w:val="24"/>
                <w:szCs w:val="24"/>
              </w:rPr>
              <w:t>Văn bản chỉ đạo khác có liên quan</w:t>
            </w:r>
            <w:r w:rsidR="0011690F" w:rsidRPr="00866494">
              <w:rPr>
                <w:b/>
                <w:bCs/>
                <w:sz w:val="24"/>
                <w:szCs w:val="24"/>
              </w:rPr>
              <w:t xml:space="preserve"> của Ủy ban nhân dân tỉnh</w:t>
            </w:r>
          </w:p>
        </w:tc>
        <w:tc>
          <w:tcPr>
            <w:tcW w:w="1756" w:type="dxa"/>
            <w:tcBorders>
              <w:bottom w:val="single" w:sz="4" w:space="0" w:color="auto"/>
            </w:tcBorders>
            <w:shd w:val="clear" w:color="auto" w:fill="FFFFFF"/>
          </w:tcPr>
          <w:p w14:paraId="58EF711F" w14:textId="77777777" w:rsidR="006E2AC3" w:rsidRPr="00866494" w:rsidRDefault="006E2AC3" w:rsidP="006E2AC3">
            <w:pPr>
              <w:rPr>
                <w:color w:val="auto"/>
                <w:sz w:val="10"/>
                <w:szCs w:val="10"/>
              </w:rPr>
            </w:pPr>
          </w:p>
        </w:tc>
        <w:tc>
          <w:tcPr>
            <w:tcW w:w="2105" w:type="dxa"/>
            <w:shd w:val="clear" w:color="auto" w:fill="FFFFFF"/>
          </w:tcPr>
          <w:p w14:paraId="74D3A4C0" w14:textId="77777777" w:rsidR="006E2AC3" w:rsidRPr="00866494" w:rsidRDefault="006E2AC3" w:rsidP="006E2AC3">
            <w:pPr>
              <w:rPr>
                <w:color w:val="auto"/>
                <w:sz w:val="10"/>
                <w:szCs w:val="10"/>
              </w:rPr>
            </w:pPr>
          </w:p>
        </w:tc>
        <w:tc>
          <w:tcPr>
            <w:tcW w:w="2363" w:type="dxa"/>
            <w:shd w:val="clear" w:color="auto" w:fill="FFFFFF"/>
          </w:tcPr>
          <w:p w14:paraId="76644891" w14:textId="77777777" w:rsidR="006E2AC3" w:rsidRPr="00866494" w:rsidRDefault="006E2AC3" w:rsidP="006E2AC3">
            <w:pPr>
              <w:rPr>
                <w:color w:val="auto"/>
                <w:sz w:val="10"/>
                <w:szCs w:val="10"/>
              </w:rPr>
            </w:pPr>
          </w:p>
        </w:tc>
        <w:tc>
          <w:tcPr>
            <w:tcW w:w="2258" w:type="dxa"/>
            <w:shd w:val="clear" w:color="auto" w:fill="FFFFFF"/>
          </w:tcPr>
          <w:p w14:paraId="0040D565" w14:textId="77777777" w:rsidR="006E2AC3" w:rsidRPr="00866494" w:rsidRDefault="006E2AC3" w:rsidP="006E2AC3">
            <w:pPr>
              <w:rPr>
                <w:color w:val="auto"/>
                <w:sz w:val="10"/>
                <w:szCs w:val="10"/>
              </w:rPr>
            </w:pPr>
          </w:p>
        </w:tc>
      </w:tr>
      <w:tr w:rsidR="00927BDD" w:rsidRPr="00866494" w14:paraId="6BF09347" w14:textId="77777777" w:rsidTr="004B77AE">
        <w:trPr>
          <w:trHeight w:val="360"/>
          <w:jc w:val="center"/>
        </w:trPr>
        <w:tc>
          <w:tcPr>
            <w:tcW w:w="932" w:type="dxa"/>
            <w:shd w:val="clear" w:color="auto" w:fill="FFFFFF"/>
          </w:tcPr>
          <w:p w14:paraId="11A63817" w14:textId="77777777" w:rsidR="006E2AC3" w:rsidRPr="00866494" w:rsidRDefault="006E2AC3" w:rsidP="006E2AC3">
            <w:pPr>
              <w:rPr>
                <w:color w:val="auto"/>
                <w:sz w:val="10"/>
                <w:szCs w:val="10"/>
              </w:rPr>
            </w:pPr>
          </w:p>
        </w:tc>
        <w:tc>
          <w:tcPr>
            <w:tcW w:w="5465" w:type="dxa"/>
            <w:tcBorders>
              <w:top w:val="single" w:sz="4" w:space="0" w:color="auto"/>
              <w:left w:val="nil"/>
              <w:bottom w:val="single" w:sz="4" w:space="0" w:color="auto"/>
              <w:right w:val="single" w:sz="4" w:space="0" w:color="auto"/>
            </w:tcBorders>
            <w:shd w:val="clear" w:color="auto" w:fill="auto"/>
            <w:vAlign w:val="bottom"/>
          </w:tcPr>
          <w:p w14:paraId="30C285C6" w14:textId="74EAF7C8" w:rsidR="006E2AC3" w:rsidRPr="00866494" w:rsidRDefault="006E2AC3" w:rsidP="00927BDD">
            <w:pPr>
              <w:pStyle w:val="Other0"/>
              <w:spacing w:after="0" w:line="240" w:lineRule="auto"/>
              <w:ind w:left="46" w:right="120" w:firstLine="0"/>
              <w:jc w:val="both"/>
              <w:rPr>
                <w:sz w:val="24"/>
                <w:szCs w:val="24"/>
              </w:rPr>
            </w:pPr>
            <w:r w:rsidRPr="00866494">
              <w:rPr>
                <w:sz w:val="24"/>
                <w:szCs w:val="24"/>
              </w:rPr>
              <w:t xml:space="preserve">Kế hoạch 109/KH-UBND ngày 26/4/2018 thực hiện Chỉ thị 16/CT-TTg ngày 26/4/2018 của Thủ tướng </w:t>
            </w:r>
            <w:r w:rsidRPr="00866494">
              <w:rPr>
                <w:sz w:val="24"/>
                <w:szCs w:val="24"/>
              </w:rPr>
              <w:lastRenderedPageBreak/>
              <w:t>Chính phủ về việc tăng cường năng lực tiếp cận Cách mạng công nghiệp lần thứ 4</w:t>
            </w:r>
          </w:p>
        </w:tc>
        <w:tc>
          <w:tcPr>
            <w:tcW w:w="1756" w:type="dxa"/>
            <w:tcBorders>
              <w:top w:val="single" w:sz="4" w:space="0" w:color="auto"/>
              <w:left w:val="single" w:sz="4" w:space="0" w:color="auto"/>
              <w:bottom w:val="single" w:sz="4" w:space="0" w:color="auto"/>
              <w:right w:val="nil"/>
            </w:tcBorders>
            <w:shd w:val="clear" w:color="auto" w:fill="auto"/>
          </w:tcPr>
          <w:p w14:paraId="3192D858" w14:textId="24A00438" w:rsidR="006E2AC3" w:rsidRPr="00866494" w:rsidRDefault="006E2AC3" w:rsidP="006E2AC3">
            <w:pPr>
              <w:ind w:left="46" w:right="120"/>
              <w:jc w:val="center"/>
              <w:rPr>
                <w:rFonts w:ascii="Times New Roman" w:eastAsia="Times New Roman" w:hAnsi="Times New Roman" w:cs="Times New Roman"/>
                <w:color w:val="auto"/>
                <w:lang w:val="en-US" w:eastAsia="en-US" w:bidi="ar-SA"/>
              </w:rPr>
            </w:pPr>
            <w:r w:rsidRPr="00866494">
              <w:rPr>
                <w:rFonts w:ascii="Times New Roman" w:eastAsia="Times New Roman" w:hAnsi="Times New Roman" w:cs="Times New Roman"/>
                <w:color w:val="auto"/>
                <w:lang w:val="en-US" w:eastAsia="en-US" w:bidi="ar-SA"/>
              </w:rPr>
              <w:lastRenderedPageBreak/>
              <w:t>26/4/2018</w:t>
            </w:r>
          </w:p>
        </w:tc>
        <w:tc>
          <w:tcPr>
            <w:tcW w:w="2105" w:type="dxa"/>
            <w:shd w:val="clear" w:color="auto" w:fill="FFFFFF"/>
          </w:tcPr>
          <w:p w14:paraId="69827285" w14:textId="77777777" w:rsidR="006E2AC3" w:rsidRPr="00866494" w:rsidRDefault="006E2AC3" w:rsidP="006E2AC3">
            <w:pPr>
              <w:rPr>
                <w:color w:val="auto"/>
                <w:sz w:val="10"/>
                <w:szCs w:val="10"/>
              </w:rPr>
            </w:pPr>
          </w:p>
        </w:tc>
        <w:tc>
          <w:tcPr>
            <w:tcW w:w="2363" w:type="dxa"/>
            <w:shd w:val="clear" w:color="auto" w:fill="FFFFFF"/>
          </w:tcPr>
          <w:p w14:paraId="4C704E41" w14:textId="77777777" w:rsidR="006E2AC3" w:rsidRPr="00866494" w:rsidRDefault="006E2AC3" w:rsidP="006E2AC3">
            <w:pPr>
              <w:rPr>
                <w:color w:val="auto"/>
                <w:sz w:val="10"/>
                <w:szCs w:val="10"/>
              </w:rPr>
            </w:pPr>
          </w:p>
        </w:tc>
        <w:tc>
          <w:tcPr>
            <w:tcW w:w="2258" w:type="dxa"/>
            <w:shd w:val="clear" w:color="auto" w:fill="FFFFFF"/>
          </w:tcPr>
          <w:p w14:paraId="0B76E9B6" w14:textId="77777777" w:rsidR="006E2AC3" w:rsidRPr="00866494" w:rsidRDefault="006E2AC3" w:rsidP="006E2AC3">
            <w:pPr>
              <w:rPr>
                <w:color w:val="auto"/>
                <w:sz w:val="10"/>
                <w:szCs w:val="10"/>
              </w:rPr>
            </w:pPr>
          </w:p>
        </w:tc>
      </w:tr>
      <w:tr w:rsidR="00927BDD" w:rsidRPr="00866494" w14:paraId="3579863B" w14:textId="77777777" w:rsidTr="004B77AE">
        <w:trPr>
          <w:trHeight w:val="360"/>
          <w:jc w:val="center"/>
        </w:trPr>
        <w:tc>
          <w:tcPr>
            <w:tcW w:w="932" w:type="dxa"/>
            <w:shd w:val="clear" w:color="auto" w:fill="FFFFFF"/>
          </w:tcPr>
          <w:p w14:paraId="14BB7BFD" w14:textId="77777777" w:rsidR="006E2AC3" w:rsidRPr="00866494" w:rsidRDefault="006E2AC3" w:rsidP="006E2AC3">
            <w:pPr>
              <w:rPr>
                <w:color w:val="auto"/>
                <w:sz w:val="10"/>
                <w:szCs w:val="10"/>
              </w:rPr>
            </w:pPr>
          </w:p>
        </w:tc>
        <w:tc>
          <w:tcPr>
            <w:tcW w:w="5465" w:type="dxa"/>
            <w:tcBorders>
              <w:top w:val="single" w:sz="4" w:space="0" w:color="auto"/>
              <w:left w:val="nil"/>
              <w:bottom w:val="single" w:sz="4" w:space="0" w:color="auto"/>
              <w:right w:val="single" w:sz="4" w:space="0" w:color="auto"/>
            </w:tcBorders>
            <w:shd w:val="clear" w:color="auto" w:fill="auto"/>
            <w:vAlign w:val="bottom"/>
          </w:tcPr>
          <w:p w14:paraId="779050CE" w14:textId="3599CF6D" w:rsidR="006E2AC3" w:rsidRPr="00866494" w:rsidRDefault="006E2AC3" w:rsidP="00927BDD">
            <w:pPr>
              <w:pStyle w:val="Other0"/>
              <w:spacing w:after="0" w:line="240" w:lineRule="auto"/>
              <w:ind w:left="46" w:right="120" w:firstLine="0"/>
              <w:jc w:val="both"/>
              <w:rPr>
                <w:sz w:val="24"/>
                <w:szCs w:val="24"/>
              </w:rPr>
            </w:pPr>
            <w:r w:rsidRPr="00866494">
              <w:rPr>
                <w:sz w:val="24"/>
                <w:szCs w:val="24"/>
              </w:rPr>
              <w:t>Kế hoạch 81/KH-UBND ngày 31/3/2020 thực hiện điều tra, đánh giá trình độ và năng lực công nghệ sản xuất của doanh nghiệp trên địa bàn tỉnh năm 2020</w:t>
            </w:r>
          </w:p>
        </w:tc>
        <w:tc>
          <w:tcPr>
            <w:tcW w:w="1756" w:type="dxa"/>
            <w:tcBorders>
              <w:top w:val="single" w:sz="4" w:space="0" w:color="auto"/>
              <w:left w:val="single" w:sz="4" w:space="0" w:color="auto"/>
              <w:bottom w:val="single" w:sz="4" w:space="0" w:color="auto"/>
              <w:right w:val="nil"/>
            </w:tcBorders>
            <w:shd w:val="clear" w:color="auto" w:fill="auto"/>
          </w:tcPr>
          <w:p w14:paraId="7678DC01" w14:textId="5584D1DA" w:rsidR="006E2AC3" w:rsidRPr="00866494" w:rsidRDefault="006E2AC3" w:rsidP="006E2AC3">
            <w:pPr>
              <w:ind w:left="46" w:right="120"/>
              <w:jc w:val="center"/>
              <w:rPr>
                <w:rFonts w:ascii="Times New Roman" w:eastAsia="Times New Roman" w:hAnsi="Times New Roman" w:cs="Times New Roman"/>
                <w:color w:val="auto"/>
                <w:lang w:val="en-US" w:eastAsia="en-US" w:bidi="ar-SA"/>
              </w:rPr>
            </w:pPr>
            <w:r w:rsidRPr="00866494">
              <w:rPr>
                <w:rFonts w:ascii="Times New Roman" w:eastAsia="Times New Roman" w:hAnsi="Times New Roman" w:cs="Times New Roman"/>
                <w:color w:val="auto"/>
                <w:lang w:val="en-US" w:eastAsia="en-US" w:bidi="ar-SA"/>
              </w:rPr>
              <w:t>31/3/2020</w:t>
            </w:r>
          </w:p>
        </w:tc>
        <w:tc>
          <w:tcPr>
            <w:tcW w:w="2105" w:type="dxa"/>
            <w:shd w:val="clear" w:color="auto" w:fill="FFFFFF"/>
          </w:tcPr>
          <w:p w14:paraId="159D053B" w14:textId="77777777" w:rsidR="006E2AC3" w:rsidRPr="00866494" w:rsidRDefault="006E2AC3" w:rsidP="006E2AC3">
            <w:pPr>
              <w:rPr>
                <w:color w:val="auto"/>
                <w:sz w:val="10"/>
                <w:szCs w:val="10"/>
              </w:rPr>
            </w:pPr>
          </w:p>
        </w:tc>
        <w:tc>
          <w:tcPr>
            <w:tcW w:w="2363" w:type="dxa"/>
            <w:shd w:val="clear" w:color="auto" w:fill="FFFFFF"/>
          </w:tcPr>
          <w:p w14:paraId="43DE6D71" w14:textId="77777777" w:rsidR="006E2AC3" w:rsidRPr="00866494" w:rsidRDefault="006E2AC3" w:rsidP="006E2AC3">
            <w:pPr>
              <w:rPr>
                <w:color w:val="auto"/>
                <w:sz w:val="10"/>
                <w:szCs w:val="10"/>
              </w:rPr>
            </w:pPr>
          </w:p>
        </w:tc>
        <w:tc>
          <w:tcPr>
            <w:tcW w:w="2258" w:type="dxa"/>
            <w:shd w:val="clear" w:color="auto" w:fill="FFFFFF"/>
          </w:tcPr>
          <w:p w14:paraId="47196D0E" w14:textId="77777777" w:rsidR="006E2AC3" w:rsidRPr="00866494" w:rsidRDefault="006E2AC3" w:rsidP="006E2AC3">
            <w:pPr>
              <w:rPr>
                <w:color w:val="auto"/>
                <w:sz w:val="10"/>
                <w:szCs w:val="10"/>
              </w:rPr>
            </w:pPr>
          </w:p>
        </w:tc>
      </w:tr>
      <w:tr w:rsidR="00927BDD" w:rsidRPr="00866494" w14:paraId="008D42A6" w14:textId="77777777" w:rsidTr="004B77AE">
        <w:trPr>
          <w:trHeight w:val="360"/>
          <w:jc w:val="center"/>
        </w:trPr>
        <w:tc>
          <w:tcPr>
            <w:tcW w:w="932" w:type="dxa"/>
            <w:shd w:val="clear" w:color="auto" w:fill="FFFFFF"/>
          </w:tcPr>
          <w:p w14:paraId="61EF74C4" w14:textId="77777777" w:rsidR="006E2AC3" w:rsidRPr="00866494" w:rsidRDefault="006E2AC3" w:rsidP="006E2AC3">
            <w:pPr>
              <w:rPr>
                <w:color w:val="auto"/>
                <w:sz w:val="10"/>
                <w:szCs w:val="10"/>
              </w:rPr>
            </w:pPr>
          </w:p>
        </w:tc>
        <w:tc>
          <w:tcPr>
            <w:tcW w:w="5465" w:type="dxa"/>
            <w:tcBorders>
              <w:top w:val="single" w:sz="4" w:space="0" w:color="auto"/>
              <w:left w:val="nil"/>
              <w:bottom w:val="single" w:sz="4" w:space="0" w:color="auto"/>
              <w:right w:val="single" w:sz="4" w:space="0" w:color="auto"/>
            </w:tcBorders>
            <w:shd w:val="clear" w:color="auto" w:fill="auto"/>
            <w:vAlign w:val="bottom"/>
          </w:tcPr>
          <w:p w14:paraId="3A5F63B6" w14:textId="4EA9A3F9" w:rsidR="006E2AC3" w:rsidRPr="00866494" w:rsidRDefault="006E2AC3" w:rsidP="00927BDD">
            <w:pPr>
              <w:pStyle w:val="Other0"/>
              <w:spacing w:after="0" w:line="240" w:lineRule="auto"/>
              <w:ind w:left="46" w:right="120" w:firstLine="0"/>
              <w:jc w:val="both"/>
              <w:rPr>
                <w:sz w:val="24"/>
                <w:szCs w:val="24"/>
              </w:rPr>
            </w:pPr>
            <w:r w:rsidRPr="00866494">
              <w:rPr>
                <w:sz w:val="24"/>
                <w:szCs w:val="24"/>
              </w:rPr>
              <w:t>Kế hoạch 96/KH-UBND ngày 22/4/2020 hỗ trợ hệ sinh thái khởi nghiệp đổi mới sáng tạo trên địa bàn tỉnh năm 2020</w:t>
            </w:r>
          </w:p>
        </w:tc>
        <w:tc>
          <w:tcPr>
            <w:tcW w:w="1756" w:type="dxa"/>
            <w:tcBorders>
              <w:top w:val="single" w:sz="4" w:space="0" w:color="auto"/>
              <w:left w:val="single" w:sz="4" w:space="0" w:color="auto"/>
              <w:bottom w:val="single" w:sz="4" w:space="0" w:color="auto"/>
              <w:right w:val="nil"/>
            </w:tcBorders>
            <w:shd w:val="clear" w:color="auto" w:fill="auto"/>
          </w:tcPr>
          <w:p w14:paraId="78811528" w14:textId="6262CCFA" w:rsidR="006E2AC3" w:rsidRPr="00866494" w:rsidRDefault="006E2AC3" w:rsidP="006E2AC3">
            <w:pPr>
              <w:ind w:left="46" w:right="120"/>
              <w:jc w:val="center"/>
              <w:rPr>
                <w:rFonts w:ascii="Times New Roman" w:eastAsia="Times New Roman" w:hAnsi="Times New Roman" w:cs="Times New Roman"/>
                <w:color w:val="auto"/>
                <w:lang w:val="en-US" w:eastAsia="en-US" w:bidi="ar-SA"/>
              </w:rPr>
            </w:pPr>
            <w:r w:rsidRPr="00866494">
              <w:rPr>
                <w:rFonts w:ascii="Times New Roman" w:eastAsia="Times New Roman" w:hAnsi="Times New Roman" w:cs="Times New Roman"/>
                <w:color w:val="auto"/>
                <w:lang w:val="en-US" w:eastAsia="en-US" w:bidi="ar-SA"/>
              </w:rPr>
              <w:t>22/4/2020</w:t>
            </w:r>
          </w:p>
        </w:tc>
        <w:tc>
          <w:tcPr>
            <w:tcW w:w="2105" w:type="dxa"/>
            <w:shd w:val="clear" w:color="auto" w:fill="FFFFFF"/>
          </w:tcPr>
          <w:p w14:paraId="0B1589C8" w14:textId="77777777" w:rsidR="006E2AC3" w:rsidRPr="00866494" w:rsidRDefault="006E2AC3" w:rsidP="006E2AC3">
            <w:pPr>
              <w:rPr>
                <w:color w:val="auto"/>
                <w:sz w:val="10"/>
                <w:szCs w:val="10"/>
              </w:rPr>
            </w:pPr>
          </w:p>
        </w:tc>
        <w:tc>
          <w:tcPr>
            <w:tcW w:w="2363" w:type="dxa"/>
            <w:shd w:val="clear" w:color="auto" w:fill="FFFFFF"/>
          </w:tcPr>
          <w:p w14:paraId="54538703" w14:textId="77777777" w:rsidR="006E2AC3" w:rsidRPr="00866494" w:rsidRDefault="006E2AC3" w:rsidP="006E2AC3">
            <w:pPr>
              <w:rPr>
                <w:color w:val="auto"/>
                <w:sz w:val="10"/>
                <w:szCs w:val="10"/>
              </w:rPr>
            </w:pPr>
          </w:p>
        </w:tc>
        <w:tc>
          <w:tcPr>
            <w:tcW w:w="2258" w:type="dxa"/>
            <w:shd w:val="clear" w:color="auto" w:fill="FFFFFF"/>
          </w:tcPr>
          <w:p w14:paraId="236F5143" w14:textId="77777777" w:rsidR="006E2AC3" w:rsidRPr="00866494" w:rsidRDefault="006E2AC3" w:rsidP="006E2AC3">
            <w:pPr>
              <w:rPr>
                <w:color w:val="auto"/>
                <w:sz w:val="10"/>
                <w:szCs w:val="10"/>
              </w:rPr>
            </w:pPr>
          </w:p>
        </w:tc>
      </w:tr>
      <w:tr w:rsidR="00927BDD" w:rsidRPr="00866494" w14:paraId="1B5355D4" w14:textId="77777777" w:rsidTr="004B77AE">
        <w:trPr>
          <w:trHeight w:val="360"/>
          <w:jc w:val="center"/>
        </w:trPr>
        <w:tc>
          <w:tcPr>
            <w:tcW w:w="932" w:type="dxa"/>
            <w:shd w:val="clear" w:color="auto" w:fill="FFFFFF"/>
          </w:tcPr>
          <w:p w14:paraId="0E26C480" w14:textId="77777777" w:rsidR="006E2AC3" w:rsidRPr="00866494" w:rsidRDefault="006E2AC3" w:rsidP="006E2AC3">
            <w:pPr>
              <w:rPr>
                <w:color w:val="auto"/>
                <w:sz w:val="10"/>
                <w:szCs w:val="10"/>
              </w:rPr>
            </w:pPr>
          </w:p>
        </w:tc>
        <w:tc>
          <w:tcPr>
            <w:tcW w:w="5465" w:type="dxa"/>
            <w:tcBorders>
              <w:top w:val="single" w:sz="4" w:space="0" w:color="auto"/>
              <w:left w:val="nil"/>
              <w:bottom w:val="single" w:sz="4" w:space="0" w:color="auto"/>
              <w:right w:val="single" w:sz="4" w:space="0" w:color="auto"/>
            </w:tcBorders>
            <w:shd w:val="clear" w:color="auto" w:fill="auto"/>
            <w:vAlign w:val="bottom"/>
          </w:tcPr>
          <w:p w14:paraId="004D256B" w14:textId="1FE84D83" w:rsidR="006E2AC3" w:rsidRPr="00866494" w:rsidRDefault="006E2AC3" w:rsidP="00927BDD">
            <w:pPr>
              <w:pStyle w:val="Other0"/>
              <w:spacing w:after="0" w:line="240" w:lineRule="auto"/>
              <w:ind w:left="46" w:right="120" w:firstLine="0"/>
              <w:jc w:val="both"/>
              <w:rPr>
                <w:sz w:val="24"/>
                <w:szCs w:val="24"/>
              </w:rPr>
            </w:pPr>
            <w:r w:rsidRPr="00866494">
              <w:rPr>
                <w:sz w:val="24"/>
                <w:szCs w:val="24"/>
              </w:rPr>
              <w:t>Kế hoạch 204/KH-UBND ngày 30/6/2021 thực hiện Quyết định 100/QĐ-TTg của Thủ tướng Chính phủ phê duyệt Đề án triển khai, áp dụng và quản lý hệ thống truy xuất nguồn gốc trên địa bàn tỉnh</w:t>
            </w:r>
            <w:r w:rsidR="00512634" w:rsidRPr="00866494">
              <w:rPr>
                <w:sz w:val="24"/>
                <w:szCs w:val="24"/>
              </w:rPr>
              <w:t>.</w:t>
            </w:r>
            <w:r w:rsidRPr="00866494">
              <w:rPr>
                <w:sz w:val="24"/>
                <w:szCs w:val="24"/>
              </w:rPr>
              <w:t xml:space="preserve"> </w:t>
            </w:r>
          </w:p>
        </w:tc>
        <w:tc>
          <w:tcPr>
            <w:tcW w:w="1756" w:type="dxa"/>
            <w:tcBorders>
              <w:top w:val="single" w:sz="4" w:space="0" w:color="auto"/>
              <w:left w:val="single" w:sz="4" w:space="0" w:color="auto"/>
              <w:bottom w:val="single" w:sz="4" w:space="0" w:color="auto"/>
              <w:right w:val="nil"/>
            </w:tcBorders>
            <w:shd w:val="clear" w:color="auto" w:fill="auto"/>
          </w:tcPr>
          <w:p w14:paraId="2AA11A5B" w14:textId="5D0D4C6E" w:rsidR="006E2AC3" w:rsidRPr="00866494" w:rsidRDefault="006E2AC3" w:rsidP="006E2AC3">
            <w:pPr>
              <w:ind w:left="46" w:right="120"/>
              <w:jc w:val="center"/>
              <w:rPr>
                <w:rFonts w:ascii="Times New Roman" w:eastAsia="Times New Roman" w:hAnsi="Times New Roman" w:cs="Times New Roman"/>
                <w:color w:val="auto"/>
                <w:lang w:val="en-US" w:eastAsia="en-US" w:bidi="ar-SA"/>
              </w:rPr>
            </w:pPr>
            <w:r w:rsidRPr="00866494">
              <w:rPr>
                <w:rFonts w:ascii="Times New Roman" w:eastAsia="Times New Roman" w:hAnsi="Times New Roman" w:cs="Times New Roman"/>
                <w:color w:val="auto"/>
                <w:lang w:val="en-US" w:eastAsia="en-US" w:bidi="ar-SA"/>
              </w:rPr>
              <w:t>30/6/2021</w:t>
            </w:r>
          </w:p>
        </w:tc>
        <w:tc>
          <w:tcPr>
            <w:tcW w:w="2105" w:type="dxa"/>
            <w:shd w:val="clear" w:color="auto" w:fill="FFFFFF"/>
          </w:tcPr>
          <w:p w14:paraId="017CD1CB" w14:textId="77777777" w:rsidR="006E2AC3" w:rsidRPr="00866494" w:rsidRDefault="006E2AC3" w:rsidP="006E2AC3">
            <w:pPr>
              <w:rPr>
                <w:color w:val="auto"/>
                <w:sz w:val="10"/>
                <w:szCs w:val="10"/>
              </w:rPr>
            </w:pPr>
          </w:p>
        </w:tc>
        <w:tc>
          <w:tcPr>
            <w:tcW w:w="2363" w:type="dxa"/>
            <w:shd w:val="clear" w:color="auto" w:fill="FFFFFF"/>
          </w:tcPr>
          <w:p w14:paraId="2C890FDB" w14:textId="77777777" w:rsidR="006E2AC3" w:rsidRPr="00866494" w:rsidRDefault="006E2AC3" w:rsidP="006E2AC3">
            <w:pPr>
              <w:rPr>
                <w:color w:val="auto"/>
                <w:sz w:val="10"/>
                <w:szCs w:val="10"/>
              </w:rPr>
            </w:pPr>
          </w:p>
        </w:tc>
        <w:tc>
          <w:tcPr>
            <w:tcW w:w="2258" w:type="dxa"/>
            <w:shd w:val="clear" w:color="auto" w:fill="FFFFFF"/>
          </w:tcPr>
          <w:p w14:paraId="2132221C" w14:textId="77777777" w:rsidR="006E2AC3" w:rsidRPr="00866494" w:rsidRDefault="006E2AC3" w:rsidP="006E2AC3">
            <w:pPr>
              <w:rPr>
                <w:color w:val="auto"/>
                <w:sz w:val="10"/>
                <w:szCs w:val="10"/>
              </w:rPr>
            </w:pPr>
          </w:p>
        </w:tc>
      </w:tr>
      <w:tr w:rsidR="00927BDD" w:rsidRPr="00866494" w14:paraId="39A6491D" w14:textId="77777777" w:rsidTr="004B77AE">
        <w:trPr>
          <w:trHeight w:val="360"/>
          <w:jc w:val="center"/>
        </w:trPr>
        <w:tc>
          <w:tcPr>
            <w:tcW w:w="932" w:type="dxa"/>
            <w:shd w:val="clear" w:color="auto" w:fill="FFFFFF"/>
          </w:tcPr>
          <w:p w14:paraId="69D1DB18" w14:textId="77777777" w:rsidR="006E2AC3" w:rsidRPr="00866494" w:rsidRDefault="006E2AC3" w:rsidP="006E2AC3">
            <w:pPr>
              <w:rPr>
                <w:color w:val="auto"/>
                <w:sz w:val="10"/>
                <w:szCs w:val="10"/>
              </w:rPr>
            </w:pPr>
          </w:p>
        </w:tc>
        <w:tc>
          <w:tcPr>
            <w:tcW w:w="5465" w:type="dxa"/>
            <w:tcBorders>
              <w:top w:val="single" w:sz="4" w:space="0" w:color="auto"/>
              <w:left w:val="nil"/>
              <w:bottom w:val="single" w:sz="4" w:space="0" w:color="auto"/>
              <w:right w:val="single" w:sz="4" w:space="0" w:color="auto"/>
            </w:tcBorders>
            <w:shd w:val="clear" w:color="auto" w:fill="auto"/>
            <w:vAlign w:val="bottom"/>
          </w:tcPr>
          <w:p w14:paraId="32CF29F2" w14:textId="1C83D1DF" w:rsidR="006E2AC3" w:rsidRPr="00866494" w:rsidRDefault="006E2AC3" w:rsidP="00927BDD">
            <w:pPr>
              <w:pStyle w:val="Other0"/>
              <w:spacing w:after="0" w:line="240" w:lineRule="auto"/>
              <w:ind w:left="46" w:right="120" w:firstLine="0"/>
              <w:jc w:val="both"/>
              <w:rPr>
                <w:sz w:val="24"/>
                <w:szCs w:val="24"/>
              </w:rPr>
            </w:pPr>
            <w:r w:rsidRPr="00866494">
              <w:rPr>
                <w:sz w:val="24"/>
                <w:szCs w:val="24"/>
              </w:rPr>
              <w:t>Kế hoạch 224/KH-UBND ngày 16/7/2021 thực hiện Chương trình quốc gia hỗ trợ doanh nghiệp nâng cao năng suất và chất lượng sản phẩm, hàng hóa trên địa bàn tỉnh giai đoạn 2021-2025 và định hướng đến năm 2030</w:t>
            </w:r>
            <w:r w:rsidR="00512634" w:rsidRPr="00866494">
              <w:rPr>
                <w:sz w:val="24"/>
                <w:szCs w:val="24"/>
              </w:rPr>
              <w:t>.</w:t>
            </w:r>
          </w:p>
        </w:tc>
        <w:tc>
          <w:tcPr>
            <w:tcW w:w="1756" w:type="dxa"/>
            <w:tcBorders>
              <w:top w:val="single" w:sz="4" w:space="0" w:color="auto"/>
              <w:left w:val="single" w:sz="4" w:space="0" w:color="auto"/>
              <w:bottom w:val="single" w:sz="4" w:space="0" w:color="auto"/>
              <w:right w:val="nil"/>
            </w:tcBorders>
            <w:shd w:val="clear" w:color="auto" w:fill="auto"/>
          </w:tcPr>
          <w:p w14:paraId="5088F6EA" w14:textId="6587E56D" w:rsidR="006E2AC3" w:rsidRPr="00866494" w:rsidRDefault="006E2AC3" w:rsidP="006E2AC3">
            <w:pPr>
              <w:ind w:left="46" w:right="120"/>
              <w:jc w:val="center"/>
              <w:rPr>
                <w:rFonts w:ascii="Times New Roman" w:eastAsia="Times New Roman" w:hAnsi="Times New Roman" w:cs="Times New Roman"/>
                <w:color w:val="auto"/>
                <w:lang w:val="en-US" w:eastAsia="en-US" w:bidi="ar-SA"/>
              </w:rPr>
            </w:pPr>
            <w:r w:rsidRPr="00866494">
              <w:rPr>
                <w:rFonts w:ascii="Times New Roman" w:eastAsia="Times New Roman" w:hAnsi="Times New Roman" w:cs="Times New Roman"/>
                <w:color w:val="auto"/>
                <w:lang w:val="en-US" w:eastAsia="en-US" w:bidi="ar-SA"/>
              </w:rPr>
              <w:t>16/7/2021</w:t>
            </w:r>
          </w:p>
        </w:tc>
        <w:tc>
          <w:tcPr>
            <w:tcW w:w="2105" w:type="dxa"/>
            <w:shd w:val="clear" w:color="auto" w:fill="FFFFFF"/>
          </w:tcPr>
          <w:p w14:paraId="31754C38" w14:textId="77777777" w:rsidR="006E2AC3" w:rsidRPr="00866494" w:rsidRDefault="006E2AC3" w:rsidP="006E2AC3">
            <w:pPr>
              <w:rPr>
                <w:color w:val="auto"/>
                <w:sz w:val="10"/>
                <w:szCs w:val="10"/>
              </w:rPr>
            </w:pPr>
          </w:p>
        </w:tc>
        <w:tc>
          <w:tcPr>
            <w:tcW w:w="2363" w:type="dxa"/>
            <w:shd w:val="clear" w:color="auto" w:fill="FFFFFF"/>
          </w:tcPr>
          <w:p w14:paraId="7BF9D8AE" w14:textId="77777777" w:rsidR="006E2AC3" w:rsidRPr="00866494" w:rsidRDefault="006E2AC3" w:rsidP="006E2AC3">
            <w:pPr>
              <w:rPr>
                <w:color w:val="auto"/>
                <w:sz w:val="10"/>
                <w:szCs w:val="10"/>
              </w:rPr>
            </w:pPr>
          </w:p>
        </w:tc>
        <w:tc>
          <w:tcPr>
            <w:tcW w:w="2258" w:type="dxa"/>
            <w:shd w:val="clear" w:color="auto" w:fill="FFFFFF"/>
          </w:tcPr>
          <w:p w14:paraId="3AFA9155" w14:textId="77777777" w:rsidR="006E2AC3" w:rsidRPr="00866494" w:rsidRDefault="006E2AC3" w:rsidP="006E2AC3">
            <w:pPr>
              <w:rPr>
                <w:color w:val="auto"/>
                <w:sz w:val="10"/>
                <w:szCs w:val="10"/>
              </w:rPr>
            </w:pPr>
          </w:p>
        </w:tc>
      </w:tr>
      <w:tr w:rsidR="00927BDD" w:rsidRPr="00866494" w14:paraId="17D4F0C8" w14:textId="77777777" w:rsidTr="004B77AE">
        <w:trPr>
          <w:trHeight w:val="360"/>
          <w:jc w:val="center"/>
        </w:trPr>
        <w:tc>
          <w:tcPr>
            <w:tcW w:w="932" w:type="dxa"/>
            <w:shd w:val="clear" w:color="auto" w:fill="FFFFFF"/>
          </w:tcPr>
          <w:p w14:paraId="53E22609" w14:textId="77777777" w:rsidR="006E2AC3" w:rsidRPr="00866494" w:rsidRDefault="006E2AC3" w:rsidP="006E2AC3">
            <w:pPr>
              <w:rPr>
                <w:color w:val="auto"/>
                <w:sz w:val="10"/>
                <w:szCs w:val="10"/>
              </w:rPr>
            </w:pPr>
          </w:p>
        </w:tc>
        <w:tc>
          <w:tcPr>
            <w:tcW w:w="5465" w:type="dxa"/>
            <w:tcBorders>
              <w:top w:val="single" w:sz="4" w:space="0" w:color="auto"/>
              <w:left w:val="nil"/>
              <w:bottom w:val="single" w:sz="4" w:space="0" w:color="auto"/>
              <w:right w:val="single" w:sz="4" w:space="0" w:color="auto"/>
            </w:tcBorders>
            <w:shd w:val="clear" w:color="auto" w:fill="auto"/>
            <w:vAlign w:val="bottom"/>
          </w:tcPr>
          <w:p w14:paraId="25DA1C76" w14:textId="77098D1D" w:rsidR="006E2AC3" w:rsidRPr="00866494" w:rsidRDefault="006E2AC3" w:rsidP="00927BDD">
            <w:pPr>
              <w:pStyle w:val="Other0"/>
              <w:spacing w:after="0" w:line="240" w:lineRule="auto"/>
              <w:ind w:left="46" w:right="120" w:firstLine="0"/>
              <w:jc w:val="both"/>
              <w:rPr>
                <w:sz w:val="24"/>
                <w:szCs w:val="24"/>
              </w:rPr>
            </w:pPr>
            <w:r w:rsidRPr="00866494">
              <w:rPr>
                <w:sz w:val="24"/>
                <w:szCs w:val="24"/>
              </w:rPr>
              <w:t>Kế hoạch 07/KH-UBND ngày 11/01/2022 thực hiện Chiến lược sở hữu trí tuệ và Chương trình phát triển tài sản trí tuệ tỉnh giai đoạn 2021-2025, định hướng đến năm 2030</w:t>
            </w:r>
          </w:p>
        </w:tc>
        <w:tc>
          <w:tcPr>
            <w:tcW w:w="1756" w:type="dxa"/>
            <w:tcBorders>
              <w:top w:val="single" w:sz="4" w:space="0" w:color="auto"/>
              <w:left w:val="single" w:sz="4" w:space="0" w:color="auto"/>
              <w:bottom w:val="single" w:sz="4" w:space="0" w:color="auto"/>
              <w:right w:val="nil"/>
            </w:tcBorders>
            <w:shd w:val="clear" w:color="auto" w:fill="auto"/>
          </w:tcPr>
          <w:p w14:paraId="3B8291A4" w14:textId="32050862" w:rsidR="006E2AC3" w:rsidRPr="00866494" w:rsidRDefault="006E2AC3" w:rsidP="006E2AC3">
            <w:pPr>
              <w:ind w:left="46" w:right="120"/>
              <w:jc w:val="center"/>
              <w:rPr>
                <w:rFonts w:ascii="Times New Roman" w:eastAsia="Times New Roman" w:hAnsi="Times New Roman" w:cs="Times New Roman"/>
                <w:color w:val="auto"/>
                <w:lang w:val="en-US" w:eastAsia="en-US" w:bidi="ar-SA"/>
              </w:rPr>
            </w:pPr>
            <w:r w:rsidRPr="00866494">
              <w:rPr>
                <w:rFonts w:ascii="Times New Roman" w:eastAsia="Times New Roman" w:hAnsi="Times New Roman" w:cs="Times New Roman"/>
                <w:color w:val="auto"/>
                <w:lang w:val="en-US" w:eastAsia="en-US" w:bidi="ar-SA"/>
              </w:rPr>
              <w:t>11/01/2022</w:t>
            </w:r>
          </w:p>
        </w:tc>
        <w:tc>
          <w:tcPr>
            <w:tcW w:w="2105" w:type="dxa"/>
            <w:shd w:val="clear" w:color="auto" w:fill="FFFFFF"/>
          </w:tcPr>
          <w:p w14:paraId="1B1A11F4" w14:textId="77777777" w:rsidR="006E2AC3" w:rsidRPr="00866494" w:rsidRDefault="006E2AC3" w:rsidP="006E2AC3">
            <w:pPr>
              <w:rPr>
                <w:color w:val="auto"/>
                <w:sz w:val="10"/>
                <w:szCs w:val="10"/>
              </w:rPr>
            </w:pPr>
          </w:p>
        </w:tc>
        <w:tc>
          <w:tcPr>
            <w:tcW w:w="2363" w:type="dxa"/>
            <w:shd w:val="clear" w:color="auto" w:fill="FFFFFF"/>
          </w:tcPr>
          <w:p w14:paraId="522F7B28" w14:textId="77777777" w:rsidR="006E2AC3" w:rsidRPr="00866494" w:rsidRDefault="006E2AC3" w:rsidP="006E2AC3">
            <w:pPr>
              <w:rPr>
                <w:color w:val="auto"/>
                <w:sz w:val="10"/>
                <w:szCs w:val="10"/>
              </w:rPr>
            </w:pPr>
          </w:p>
        </w:tc>
        <w:tc>
          <w:tcPr>
            <w:tcW w:w="2258" w:type="dxa"/>
            <w:shd w:val="clear" w:color="auto" w:fill="FFFFFF"/>
          </w:tcPr>
          <w:p w14:paraId="02948C3F" w14:textId="77777777" w:rsidR="006E2AC3" w:rsidRPr="00866494" w:rsidRDefault="006E2AC3" w:rsidP="006E2AC3">
            <w:pPr>
              <w:rPr>
                <w:color w:val="auto"/>
                <w:sz w:val="10"/>
                <w:szCs w:val="10"/>
              </w:rPr>
            </w:pPr>
          </w:p>
        </w:tc>
      </w:tr>
      <w:tr w:rsidR="00927BDD" w:rsidRPr="00866494" w14:paraId="78B921AA" w14:textId="77777777" w:rsidTr="004B77AE">
        <w:trPr>
          <w:trHeight w:val="360"/>
          <w:jc w:val="center"/>
        </w:trPr>
        <w:tc>
          <w:tcPr>
            <w:tcW w:w="932" w:type="dxa"/>
            <w:shd w:val="clear" w:color="auto" w:fill="FFFFFF"/>
          </w:tcPr>
          <w:p w14:paraId="72EBA44E" w14:textId="77777777" w:rsidR="006E2AC3" w:rsidRPr="00866494" w:rsidRDefault="006E2AC3" w:rsidP="006E2AC3">
            <w:pPr>
              <w:rPr>
                <w:color w:val="auto"/>
                <w:sz w:val="10"/>
                <w:szCs w:val="10"/>
              </w:rPr>
            </w:pPr>
          </w:p>
        </w:tc>
        <w:tc>
          <w:tcPr>
            <w:tcW w:w="5465" w:type="dxa"/>
            <w:tcBorders>
              <w:top w:val="single" w:sz="4" w:space="0" w:color="auto"/>
              <w:left w:val="nil"/>
              <w:bottom w:val="single" w:sz="4" w:space="0" w:color="auto"/>
              <w:right w:val="single" w:sz="4" w:space="0" w:color="auto"/>
            </w:tcBorders>
            <w:shd w:val="clear" w:color="auto" w:fill="auto"/>
            <w:vAlign w:val="bottom"/>
          </w:tcPr>
          <w:p w14:paraId="550B3062" w14:textId="1D344A61" w:rsidR="006E2AC3" w:rsidRPr="00866494" w:rsidRDefault="006E2AC3" w:rsidP="00927BDD">
            <w:pPr>
              <w:pStyle w:val="Other0"/>
              <w:spacing w:after="0" w:line="240" w:lineRule="auto"/>
              <w:ind w:left="46" w:right="120" w:firstLine="0"/>
              <w:jc w:val="both"/>
              <w:rPr>
                <w:sz w:val="24"/>
                <w:szCs w:val="24"/>
              </w:rPr>
            </w:pPr>
            <w:r w:rsidRPr="00866494">
              <w:rPr>
                <w:sz w:val="24"/>
                <w:szCs w:val="24"/>
              </w:rPr>
              <w:t>Kế hoạch 110/KH-UBND ngày 04/4/2022 thực hiện điều tra, đánh giá trình độ và năng lực công nghệ sản xuất của doanh nghiệp trên địa bàn tỉnh Tiền Giang năm 2022</w:t>
            </w:r>
            <w:r w:rsidR="00512634" w:rsidRPr="00866494">
              <w:rPr>
                <w:sz w:val="24"/>
                <w:szCs w:val="24"/>
              </w:rPr>
              <w:t>.</w:t>
            </w:r>
          </w:p>
        </w:tc>
        <w:tc>
          <w:tcPr>
            <w:tcW w:w="1756" w:type="dxa"/>
            <w:tcBorders>
              <w:top w:val="single" w:sz="4" w:space="0" w:color="auto"/>
              <w:left w:val="single" w:sz="4" w:space="0" w:color="auto"/>
              <w:bottom w:val="single" w:sz="4" w:space="0" w:color="auto"/>
              <w:right w:val="nil"/>
            </w:tcBorders>
            <w:shd w:val="clear" w:color="auto" w:fill="auto"/>
          </w:tcPr>
          <w:p w14:paraId="294BF6BF" w14:textId="7FA329F8" w:rsidR="006E2AC3" w:rsidRPr="00866494" w:rsidRDefault="006E2AC3" w:rsidP="006E2AC3">
            <w:pPr>
              <w:ind w:left="46" w:right="120"/>
              <w:jc w:val="center"/>
              <w:rPr>
                <w:rFonts w:ascii="Times New Roman" w:eastAsia="Times New Roman" w:hAnsi="Times New Roman" w:cs="Times New Roman"/>
                <w:color w:val="auto"/>
                <w:lang w:val="en-US" w:eastAsia="en-US" w:bidi="ar-SA"/>
              </w:rPr>
            </w:pPr>
            <w:r w:rsidRPr="00866494">
              <w:rPr>
                <w:rFonts w:ascii="Times New Roman" w:eastAsia="Times New Roman" w:hAnsi="Times New Roman" w:cs="Times New Roman"/>
                <w:color w:val="auto"/>
                <w:lang w:val="en-US" w:eastAsia="en-US" w:bidi="ar-SA"/>
              </w:rPr>
              <w:t>04/4/2022</w:t>
            </w:r>
          </w:p>
        </w:tc>
        <w:tc>
          <w:tcPr>
            <w:tcW w:w="2105" w:type="dxa"/>
            <w:shd w:val="clear" w:color="auto" w:fill="FFFFFF"/>
          </w:tcPr>
          <w:p w14:paraId="6245BA60" w14:textId="77777777" w:rsidR="006E2AC3" w:rsidRPr="00866494" w:rsidRDefault="006E2AC3" w:rsidP="006E2AC3">
            <w:pPr>
              <w:rPr>
                <w:color w:val="auto"/>
                <w:sz w:val="10"/>
                <w:szCs w:val="10"/>
              </w:rPr>
            </w:pPr>
          </w:p>
        </w:tc>
        <w:tc>
          <w:tcPr>
            <w:tcW w:w="2363" w:type="dxa"/>
            <w:shd w:val="clear" w:color="auto" w:fill="FFFFFF"/>
          </w:tcPr>
          <w:p w14:paraId="280BEF89" w14:textId="77777777" w:rsidR="006E2AC3" w:rsidRPr="00866494" w:rsidRDefault="006E2AC3" w:rsidP="006E2AC3">
            <w:pPr>
              <w:rPr>
                <w:color w:val="auto"/>
                <w:sz w:val="10"/>
                <w:szCs w:val="10"/>
              </w:rPr>
            </w:pPr>
          </w:p>
        </w:tc>
        <w:tc>
          <w:tcPr>
            <w:tcW w:w="2258" w:type="dxa"/>
            <w:shd w:val="clear" w:color="auto" w:fill="FFFFFF"/>
          </w:tcPr>
          <w:p w14:paraId="6CF11B81" w14:textId="77777777" w:rsidR="006E2AC3" w:rsidRPr="00866494" w:rsidRDefault="006E2AC3" w:rsidP="006E2AC3">
            <w:pPr>
              <w:rPr>
                <w:color w:val="auto"/>
                <w:sz w:val="10"/>
                <w:szCs w:val="10"/>
              </w:rPr>
            </w:pPr>
          </w:p>
        </w:tc>
      </w:tr>
      <w:tr w:rsidR="00927BDD" w:rsidRPr="00866494" w14:paraId="7B928FF6" w14:textId="77777777" w:rsidTr="004B77AE">
        <w:trPr>
          <w:trHeight w:val="360"/>
          <w:jc w:val="center"/>
        </w:trPr>
        <w:tc>
          <w:tcPr>
            <w:tcW w:w="932" w:type="dxa"/>
            <w:shd w:val="clear" w:color="auto" w:fill="FFFFFF"/>
          </w:tcPr>
          <w:p w14:paraId="0CEA7E91" w14:textId="77777777" w:rsidR="006E2AC3" w:rsidRPr="00866494" w:rsidRDefault="006E2AC3" w:rsidP="006E2AC3">
            <w:pPr>
              <w:rPr>
                <w:color w:val="auto"/>
                <w:sz w:val="10"/>
                <w:szCs w:val="10"/>
              </w:rPr>
            </w:pPr>
          </w:p>
        </w:tc>
        <w:tc>
          <w:tcPr>
            <w:tcW w:w="5465" w:type="dxa"/>
            <w:tcBorders>
              <w:top w:val="single" w:sz="4" w:space="0" w:color="auto"/>
              <w:left w:val="nil"/>
              <w:bottom w:val="single" w:sz="4" w:space="0" w:color="auto"/>
              <w:right w:val="single" w:sz="4" w:space="0" w:color="auto"/>
            </w:tcBorders>
            <w:shd w:val="clear" w:color="auto" w:fill="auto"/>
            <w:vAlign w:val="bottom"/>
          </w:tcPr>
          <w:p w14:paraId="1B062B76" w14:textId="7CDA4DB0" w:rsidR="006E2AC3" w:rsidRPr="00866494" w:rsidRDefault="006E2AC3" w:rsidP="00927BDD">
            <w:pPr>
              <w:pStyle w:val="Other0"/>
              <w:spacing w:after="0" w:line="240" w:lineRule="auto"/>
              <w:ind w:left="46" w:right="120" w:firstLine="0"/>
              <w:jc w:val="both"/>
              <w:rPr>
                <w:sz w:val="24"/>
                <w:szCs w:val="24"/>
              </w:rPr>
            </w:pPr>
            <w:r w:rsidRPr="00866494">
              <w:rPr>
                <w:sz w:val="24"/>
                <w:szCs w:val="24"/>
              </w:rPr>
              <w:t>Kế hoạch 152/KH-UBND ngày 16/5/2022 thực hiện Chiến lược sở hữu trí tuệ và Chương trình phát triền tài sản trí tuệ tỉnh năm 2022</w:t>
            </w:r>
          </w:p>
        </w:tc>
        <w:tc>
          <w:tcPr>
            <w:tcW w:w="1756" w:type="dxa"/>
            <w:tcBorders>
              <w:top w:val="single" w:sz="4" w:space="0" w:color="auto"/>
              <w:left w:val="single" w:sz="4" w:space="0" w:color="auto"/>
              <w:bottom w:val="single" w:sz="4" w:space="0" w:color="auto"/>
              <w:right w:val="nil"/>
            </w:tcBorders>
            <w:shd w:val="clear" w:color="auto" w:fill="auto"/>
          </w:tcPr>
          <w:p w14:paraId="56BE1CD7" w14:textId="3132D0D7" w:rsidR="006E2AC3" w:rsidRPr="00866494" w:rsidRDefault="006E2AC3" w:rsidP="006E2AC3">
            <w:pPr>
              <w:ind w:left="46" w:right="120"/>
              <w:jc w:val="center"/>
              <w:rPr>
                <w:rFonts w:ascii="Times New Roman" w:eastAsia="Times New Roman" w:hAnsi="Times New Roman" w:cs="Times New Roman"/>
                <w:color w:val="auto"/>
                <w:lang w:val="en-US" w:eastAsia="en-US" w:bidi="ar-SA"/>
              </w:rPr>
            </w:pPr>
            <w:r w:rsidRPr="00866494">
              <w:rPr>
                <w:rFonts w:ascii="Times New Roman" w:eastAsia="Times New Roman" w:hAnsi="Times New Roman" w:cs="Times New Roman"/>
                <w:color w:val="auto"/>
                <w:lang w:val="en-US" w:eastAsia="en-US" w:bidi="ar-SA"/>
              </w:rPr>
              <w:t>16/5/2022</w:t>
            </w:r>
          </w:p>
        </w:tc>
        <w:tc>
          <w:tcPr>
            <w:tcW w:w="2105" w:type="dxa"/>
            <w:shd w:val="clear" w:color="auto" w:fill="FFFFFF"/>
          </w:tcPr>
          <w:p w14:paraId="56654F2D" w14:textId="77777777" w:rsidR="006E2AC3" w:rsidRPr="00866494" w:rsidRDefault="006E2AC3" w:rsidP="006E2AC3">
            <w:pPr>
              <w:rPr>
                <w:color w:val="auto"/>
                <w:sz w:val="10"/>
                <w:szCs w:val="10"/>
              </w:rPr>
            </w:pPr>
          </w:p>
        </w:tc>
        <w:tc>
          <w:tcPr>
            <w:tcW w:w="2363" w:type="dxa"/>
            <w:shd w:val="clear" w:color="auto" w:fill="FFFFFF"/>
          </w:tcPr>
          <w:p w14:paraId="079B60D8" w14:textId="77777777" w:rsidR="006E2AC3" w:rsidRPr="00866494" w:rsidRDefault="006E2AC3" w:rsidP="006E2AC3">
            <w:pPr>
              <w:rPr>
                <w:color w:val="auto"/>
                <w:sz w:val="10"/>
                <w:szCs w:val="10"/>
              </w:rPr>
            </w:pPr>
          </w:p>
        </w:tc>
        <w:tc>
          <w:tcPr>
            <w:tcW w:w="2258" w:type="dxa"/>
            <w:shd w:val="clear" w:color="auto" w:fill="FFFFFF"/>
          </w:tcPr>
          <w:p w14:paraId="6EDEFCBB" w14:textId="77777777" w:rsidR="006E2AC3" w:rsidRPr="00866494" w:rsidRDefault="006E2AC3" w:rsidP="006E2AC3">
            <w:pPr>
              <w:rPr>
                <w:color w:val="auto"/>
                <w:sz w:val="10"/>
                <w:szCs w:val="10"/>
              </w:rPr>
            </w:pPr>
          </w:p>
        </w:tc>
      </w:tr>
      <w:tr w:rsidR="00927BDD" w:rsidRPr="00866494" w14:paraId="493800F2" w14:textId="77777777" w:rsidTr="004B77AE">
        <w:trPr>
          <w:trHeight w:val="360"/>
          <w:jc w:val="center"/>
        </w:trPr>
        <w:tc>
          <w:tcPr>
            <w:tcW w:w="932" w:type="dxa"/>
            <w:shd w:val="clear" w:color="auto" w:fill="FFFFFF"/>
          </w:tcPr>
          <w:p w14:paraId="225823CD" w14:textId="77777777" w:rsidR="006E2AC3" w:rsidRPr="00866494" w:rsidRDefault="006E2AC3" w:rsidP="006E2AC3">
            <w:pPr>
              <w:rPr>
                <w:color w:val="auto"/>
                <w:sz w:val="10"/>
                <w:szCs w:val="10"/>
              </w:rPr>
            </w:pPr>
          </w:p>
        </w:tc>
        <w:tc>
          <w:tcPr>
            <w:tcW w:w="5465" w:type="dxa"/>
            <w:tcBorders>
              <w:top w:val="single" w:sz="4" w:space="0" w:color="auto"/>
              <w:left w:val="nil"/>
              <w:bottom w:val="single" w:sz="4" w:space="0" w:color="auto"/>
              <w:right w:val="single" w:sz="4" w:space="0" w:color="auto"/>
            </w:tcBorders>
            <w:shd w:val="clear" w:color="auto" w:fill="auto"/>
            <w:vAlign w:val="bottom"/>
          </w:tcPr>
          <w:p w14:paraId="2A62262C" w14:textId="1FAFC92A" w:rsidR="006E2AC3" w:rsidRPr="00866494" w:rsidRDefault="006E2AC3" w:rsidP="00927BDD">
            <w:pPr>
              <w:pStyle w:val="Other0"/>
              <w:spacing w:after="0" w:line="240" w:lineRule="auto"/>
              <w:ind w:left="46" w:right="120" w:firstLine="0"/>
              <w:jc w:val="both"/>
              <w:rPr>
                <w:sz w:val="24"/>
                <w:szCs w:val="24"/>
              </w:rPr>
            </w:pPr>
            <w:r w:rsidRPr="00866494">
              <w:rPr>
                <w:sz w:val="24"/>
                <w:szCs w:val="24"/>
              </w:rPr>
              <w:t>Kế hoạch 153/KH-UBND ngày 16/5/2022 hỗ trợ hệ sinh thái khởi nghiệp đổi mới sáng tạo trên địa bàn tỉnh năm 2022</w:t>
            </w:r>
          </w:p>
        </w:tc>
        <w:tc>
          <w:tcPr>
            <w:tcW w:w="1756" w:type="dxa"/>
            <w:tcBorders>
              <w:top w:val="single" w:sz="4" w:space="0" w:color="auto"/>
              <w:left w:val="single" w:sz="4" w:space="0" w:color="auto"/>
              <w:bottom w:val="single" w:sz="4" w:space="0" w:color="auto"/>
              <w:right w:val="nil"/>
            </w:tcBorders>
            <w:shd w:val="clear" w:color="auto" w:fill="auto"/>
          </w:tcPr>
          <w:p w14:paraId="125F3064" w14:textId="7BB75EAF" w:rsidR="006E2AC3" w:rsidRPr="00866494" w:rsidRDefault="006E2AC3" w:rsidP="006E2AC3">
            <w:pPr>
              <w:ind w:left="46" w:right="120"/>
              <w:jc w:val="center"/>
              <w:rPr>
                <w:rFonts w:ascii="Times New Roman" w:eastAsia="Times New Roman" w:hAnsi="Times New Roman" w:cs="Times New Roman"/>
                <w:color w:val="auto"/>
                <w:lang w:val="en-US" w:eastAsia="en-US" w:bidi="ar-SA"/>
              </w:rPr>
            </w:pPr>
            <w:r w:rsidRPr="00866494">
              <w:rPr>
                <w:rFonts w:ascii="Times New Roman" w:eastAsia="Times New Roman" w:hAnsi="Times New Roman" w:cs="Times New Roman"/>
                <w:color w:val="auto"/>
                <w:lang w:val="en-US" w:eastAsia="en-US" w:bidi="ar-SA"/>
              </w:rPr>
              <w:t>16/5/2022</w:t>
            </w:r>
          </w:p>
        </w:tc>
        <w:tc>
          <w:tcPr>
            <w:tcW w:w="2105" w:type="dxa"/>
            <w:shd w:val="clear" w:color="auto" w:fill="FFFFFF"/>
          </w:tcPr>
          <w:p w14:paraId="68D02DF7" w14:textId="77777777" w:rsidR="006E2AC3" w:rsidRPr="00866494" w:rsidRDefault="006E2AC3" w:rsidP="006E2AC3">
            <w:pPr>
              <w:rPr>
                <w:color w:val="auto"/>
                <w:sz w:val="10"/>
                <w:szCs w:val="10"/>
              </w:rPr>
            </w:pPr>
          </w:p>
        </w:tc>
        <w:tc>
          <w:tcPr>
            <w:tcW w:w="2363" w:type="dxa"/>
            <w:shd w:val="clear" w:color="auto" w:fill="FFFFFF"/>
          </w:tcPr>
          <w:p w14:paraId="15803B11" w14:textId="77777777" w:rsidR="006E2AC3" w:rsidRPr="00866494" w:rsidRDefault="006E2AC3" w:rsidP="006E2AC3">
            <w:pPr>
              <w:rPr>
                <w:color w:val="auto"/>
                <w:sz w:val="10"/>
                <w:szCs w:val="10"/>
              </w:rPr>
            </w:pPr>
          </w:p>
        </w:tc>
        <w:tc>
          <w:tcPr>
            <w:tcW w:w="2258" w:type="dxa"/>
            <w:shd w:val="clear" w:color="auto" w:fill="FFFFFF"/>
          </w:tcPr>
          <w:p w14:paraId="7366C8F3" w14:textId="77777777" w:rsidR="006E2AC3" w:rsidRPr="00866494" w:rsidRDefault="006E2AC3" w:rsidP="006E2AC3">
            <w:pPr>
              <w:rPr>
                <w:color w:val="auto"/>
                <w:sz w:val="10"/>
                <w:szCs w:val="10"/>
              </w:rPr>
            </w:pPr>
          </w:p>
        </w:tc>
      </w:tr>
      <w:tr w:rsidR="00927BDD" w:rsidRPr="00866494" w14:paraId="19F203E9" w14:textId="77777777" w:rsidTr="004B77AE">
        <w:trPr>
          <w:trHeight w:val="360"/>
          <w:jc w:val="center"/>
        </w:trPr>
        <w:tc>
          <w:tcPr>
            <w:tcW w:w="932" w:type="dxa"/>
            <w:shd w:val="clear" w:color="auto" w:fill="FFFFFF"/>
          </w:tcPr>
          <w:p w14:paraId="550E0A5F" w14:textId="77777777" w:rsidR="006E2AC3" w:rsidRPr="00866494" w:rsidRDefault="006E2AC3" w:rsidP="006E2AC3">
            <w:pPr>
              <w:rPr>
                <w:color w:val="auto"/>
                <w:sz w:val="10"/>
                <w:szCs w:val="10"/>
              </w:rPr>
            </w:pPr>
          </w:p>
        </w:tc>
        <w:tc>
          <w:tcPr>
            <w:tcW w:w="5465" w:type="dxa"/>
            <w:tcBorders>
              <w:top w:val="single" w:sz="4" w:space="0" w:color="auto"/>
              <w:left w:val="nil"/>
              <w:bottom w:val="single" w:sz="4" w:space="0" w:color="auto"/>
              <w:right w:val="single" w:sz="4" w:space="0" w:color="auto"/>
            </w:tcBorders>
            <w:shd w:val="clear" w:color="auto" w:fill="auto"/>
            <w:vAlign w:val="bottom"/>
          </w:tcPr>
          <w:p w14:paraId="16B0B62E" w14:textId="140A8D4D" w:rsidR="006E2AC3" w:rsidRPr="00866494" w:rsidRDefault="006E2AC3" w:rsidP="00927BDD">
            <w:pPr>
              <w:pStyle w:val="Other0"/>
              <w:spacing w:after="0" w:line="240" w:lineRule="auto"/>
              <w:ind w:left="46" w:right="120" w:firstLine="0"/>
              <w:jc w:val="both"/>
              <w:rPr>
                <w:sz w:val="24"/>
                <w:szCs w:val="24"/>
              </w:rPr>
            </w:pPr>
            <w:r w:rsidRPr="00866494">
              <w:rPr>
                <w:sz w:val="24"/>
                <w:szCs w:val="24"/>
              </w:rPr>
              <w:t>Kế hoạch 149/KH-UBND ngày 05/5/2023 thực hiện Chiến lược sở hữu trí tuệ và Chương trình phát triển tài sản trí tuệ tỉnh năm 2023</w:t>
            </w:r>
          </w:p>
        </w:tc>
        <w:tc>
          <w:tcPr>
            <w:tcW w:w="1756" w:type="dxa"/>
            <w:tcBorders>
              <w:top w:val="single" w:sz="4" w:space="0" w:color="auto"/>
              <w:left w:val="single" w:sz="4" w:space="0" w:color="auto"/>
              <w:bottom w:val="single" w:sz="4" w:space="0" w:color="auto"/>
              <w:right w:val="nil"/>
            </w:tcBorders>
            <w:shd w:val="clear" w:color="auto" w:fill="auto"/>
          </w:tcPr>
          <w:p w14:paraId="1449CA1F" w14:textId="6E0EA02E" w:rsidR="006E2AC3" w:rsidRPr="00866494" w:rsidRDefault="006E2AC3" w:rsidP="006E2AC3">
            <w:pPr>
              <w:ind w:left="46" w:right="120"/>
              <w:jc w:val="center"/>
              <w:rPr>
                <w:rFonts w:ascii="Times New Roman" w:eastAsia="Times New Roman" w:hAnsi="Times New Roman" w:cs="Times New Roman"/>
                <w:color w:val="auto"/>
                <w:lang w:val="en-US" w:eastAsia="en-US" w:bidi="ar-SA"/>
              </w:rPr>
            </w:pPr>
            <w:r w:rsidRPr="00866494">
              <w:rPr>
                <w:rFonts w:ascii="Times New Roman" w:eastAsia="Times New Roman" w:hAnsi="Times New Roman" w:cs="Times New Roman"/>
                <w:color w:val="auto"/>
                <w:lang w:val="en-US" w:eastAsia="en-US" w:bidi="ar-SA"/>
              </w:rPr>
              <w:t>05/5/2023</w:t>
            </w:r>
          </w:p>
        </w:tc>
        <w:tc>
          <w:tcPr>
            <w:tcW w:w="2105" w:type="dxa"/>
            <w:shd w:val="clear" w:color="auto" w:fill="FFFFFF"/>
          </w:tcPr>
          <w:p w14:paraId="6DDBBEB5" w14:textId="77777777" w:rsidR="006E2AC3" w:rsidRPr="00866494" w:rsidRDefault="006E2AC3" w:rsidP="006E2AC3">
            <w:pPr>
              <w:rPr>
                <w:color w:val="auto"/>
                <w:sz w:val="10"/>
                <w:szCs w:val="10"/>
              </w:rPr>
            </w:pPr>
          </w:p>
        </w:tc>
        <w:tc>
          <w:tcPr>
            <w:tcW w:w="2363" w:type="dxa"/>
            <w:shd w:val="clear" w:color="auto" w:fill="FFFFFF"/>
          </w:tcPr>
          <w:p w14:paraId="22300F7B" w14:textId="77777777" w:rsidR="006E2AC3" w:rsidRPr="00866494" w:rsidRDefault="006E2AC3" w:rsidP="006E2AC3">
            <w:pPr>
              <w:rPr>
                <w:color w:val="auto"/>
                <w:sz w:val="10"/>
                <w:szCs w:val="10"/>
              </w:rPr>
            </w:pPr>
          </w:p>
        </w:tc>
        <w:tc>
          <w:tcPr>
            <w:tcW w:w="2258" w:type="dxa"/>
            <w:shd w:val="clear" w:color="auto" w:fill="FFFFFF"/>
          </w:tcPr>
          <w:p w14:paraId="28CEA08D" w14:textId="77777777" w:rsidR="006E2AC3" w:rsidRPr="00866494" w:rsidRDefault="006E2AC3" w:rsidP="006E2AC3">
            <w:pPr>
              <w:rPr>
                <w:color w:val="auto"/>
                <w:sz w:val="10"/>
                <w:szCs w:val="10"/>
              </w:rPr>
            </w:pPr>
          </w:p>
        </w:tc>
      </w:tr>
      <w:tr w:rsidR="00927BDD" w:rsidRPr="00866494" w14:paraId="2E1B3EF5" w14:textId="77777777" w:rsidTr="004B77AE">
        <w:trPr>
          <w:trHeight w:val="360"/>
          <w:jc w:val="center"/>
        </w:trPr>
        <w:tc>
          <w:tcPr>
            <w:tcW w:w="932" w:type="dxa"/>
            <w:shd w:val="clear" w:color="auto" w:fill="FFFFFF"/>
          </w:tcPr>
          <w:p w14:paraId="2F3A9C7B" w14:textId="77777777" w:rsidR="006E2AC3" w:rsidRPr="00866494" w:rsidRDefault="006E2AC3" w:rsidP="006E2AC3">
            <w:pPr>
              <w:rPr>
                <w:color w:val="auto"/>
                <w:sz w:val="10"/>
                <w:szCs w:val="10"/>
              </w:rPr>
            </w:pPr>
          </w:p>
        </w:tc>
        <w:tc>
          <w:tcPr>
            <w:tcW w:w="5465" w:type="dxa"/>
            <w:tcBorders>
              <w:top w:val="single" w:sz="4" w:space="0" w:color="auto"/>
              <w:left w:val="nil"/>
              <w:bottom w:val="single" w:sz="4" w:space="0" w:color="auto"/>
              <w:right w:val="single" w:sz="4" w:space="0" w:color="auto"/>
            </w:tcBorders>
            <w:shd w:val="clear" w:color="auto" w:fill="auto"/>
            <w:vAlign w:val="bottom"/>
          </w:tcPr>
          <w:p w14:paraId="7691E9F4" w14:textId="44BDD290" w:rsidR="006E2AC3" w:rsidRPr="00866494" w:rsidRDefault="006E2AC3" w:rsidP="00927BDD">
            <w:pPr>
              <w:pStyle w:val="Other0"/>
              <w:spacing w:after="0" w:line="240" w:lineRule="auto"/>
              <w:ind w:left="46" w:right="120" w:firstLine="0"/>
              <w:jc w:val="both"/>
              <w:rPr>
                <w:sz w:val="24"/>
                <w:szCs w:val="24"/>
              </w:rPr>
            </w:pPr>
            <w:r w:rsidRPr="00866494">
              <w:rPr>
                <w:sz w:val="24"/>
                <w:szCs w:val="24"/>
              </w:rPr>
              <w:t>Kế hoạch 229/KH-UBND ngày 26/6/2023 hỗ trợ hệ sinh thái khởi nghiệp đổi mới sáng tạo trên địa bàn tỉnh năm 2023.</w:t>
            </w:r>
          </w:p>
        </w:tc>
        <w:tc>
          <w:tcPr>
            <w:tcW w:w="1756" w:type="dxa"/>
            <w:tcBorders>
              <w:top w:val="single" w:sz="4" w:space="0" w:color="auto"/>
              <w:left w:val="single" w:sz="4" w:space="0" w:color="auto"/>
              <w:bottom w:val="single" w:sz="4" w:space="0" w:color="auto"/>
              <w:right w:val="nil"/>
            </w:tcBorders>
            <w:shd w:val="clear" w:color="auto" w:fill="auto"/>
          </w:tcPr>
          <w:p w14:paraId="56C93C96" w14:textId="7A7E7B18" w:rsidR="006E2AC3" w:rsidRPr="00866494" w:rsidRDefault="006E2AC3" w:rsidP="006E2AC3">
            <w:pPr>
              <w:ind w:left="46" w:right="120"/>
              <w:jc w:val="center"/>
              <w:rPr>
                <w:rFonts w:ascii="Times New Roman" w:eastAsia="Times New Roman" w:hAnsi="Times New Roman" w:cs="Times New Roman"/>
                <w:color w:val="auto"/>
                <w:lang w:val="en-US" w:eastAsia="en-US" w:bidi="ar-SA"/>
              </w:rPr>
            </w:pPr>
            <w:r w:rsidRPr="00866494">
              <w:rPr>
                <w:rFonts w:ascii="Times New Roman" w:eastAsia="Times New Roman" w:hAnsi="Times New Roman" w:cs="Times New Roman"/>
                <w:color w:val="auto"/>
                <w:lang w:val="en-US" w:eastAsia="en-US" w:bidi="ar-SA"/>
              </w:rPr>
              <w:t>26/6/2023</w:t>
            </w:r>
          </w:p>
        </w:tc>
        <w:tc>
          <w:tcPr>
            <w:tcW w:w="2105" w:type="dxa"/>
            <w:shd w:val="clear" w:color="auto" w:fill="FFFFFF"/>
          </w:tcPr>
          <w:p w14:paraId="01262595" w14:textId="77777777" w:rsidR="006E2AC3" w:rsidRPr="00866494" w:rsidRDefault="006E2AC3" w:rsidP="006E2AC3">
            <w:pPr>
              <w:rPr>
                <w:color w:val="auto"/>
                <w:sz w:val="10"/>
                <w:szCs w:val="10"/>
              </w:rPr>
            </w:pPr>
          </w:p>
        </w:tc>
        <w:tc>
          <w:tcPr>
            <w:tcW w:w="2363" w:type="dxa"/>
            <w:shd w:val="clear" w:color="auto" w:fill="FFFFFF"/>
          </w:tcPr>
          <w:p w14:paraId="2F7C6580" w14:textId="77777777" w:rsidR="006E2AC3" w:rsidRPr="00866494" w:rsidRDefault="006E2AC3" w:rsidP="006E2AC3">
            <w:pPr>
              <w:rPr>
                <w:color w:val="auto"/>
                <w:sz w:val="10"/>
                <w:szCs w:val="10"/>
              </w:rPr>
            </w:pPr>
          </w:p>
        </w:tc>
        <w:tc>
          <w:tcPr>
            <w:tcW w:w="2258" w:type="dxa"/>
            <w:shd w:val="clear" w:color="auto" w:fill="FFFFFF"/>
          </w:tcPr>
          <w:p w14:paraId="524EA4F5" w14:textId="77777777" w:rsidR="006E2AC3" w:rsidRPr="00866494" w:rsidRDefault="006E2AC3" w:rsidP="006E2AC3">
            <w:pPr>
              <w:rPr>
                <w:color w:val="auto"/>
                <w:sz w:val="10"/>
                <w:szCs w:val="10"/>
              </w:rPr>
            </w:pPr>
          </w:p>
        </w:tc>
      </w:tr>
      <w:tr w:rsidR="00927BDD" w:rsidRPr="00866494" w14:paraId="6D85B3B4" w14:textId="77777777" w:rsidTr="004B77AE">
        <w:trPr>
          <w:trHeight w:val="360"/>
          <w:jc w:val="center"/>
        </w:trPr>
        <w:tc>
          <w:tcPr>
            <w:tcW w:w="932" w:type="dxa"/>
            <w:shd w:val="clear" w:color="auto" w:fill="FFFFFF"/>
          </w:tcPr>
          <w:p w14:paraId="0DC6D26A" w14:textId="77777777" w:rsidR="006E2AC3" w:rsidRPr="00866494" w:rsidRDefault="006E2AC3" w:rsidP="00B3278C">
            <w:pPr>
              <w:rPr>
                <w:color w:val="auto"/>
                <w:sz w:val="10"/>
                <w:szCs w:val="10"/>
              </w:rPr>
            </w:pPr>
          </w:p>
        </w:tc>
        <w:tc>
          <w:tcPr>
            <w:tcW w:w="5465" w:type="dxa"/>
            <w:tcBorders>
              <w:top w:val="nil"/>
              <w:left w:val="single" w:sz="4" w:space="0" w:color="auto"/>
              <w:bottom w:val="single" w:sz="4" w:space="0" w:color="auto"/>
              <w:right w:val="single" w:sz="4" w:space="0" w:color="auto"/>
            </w:tcBorders>
            <w:shd w:val="clear" w:color="auto" w:fill="auto"/>
            <w:vAlign w:val="bottom"/>
          </w:tcPr>
          <w:p w14:paraId="1F82E5FB" w14:textId="750301D1" w:rsidR="006E2AC3" w:rsidRPr="00866494" w:rsidRDefault="006E2AC3" w:rsidP="00927BDD">
            <w:pPr>
              <w:pStyle w:val="Other0"/>
              <w:spacing w:after="0" w:line="240" w:lineRule="auto"/>
              <w:ind w:firstLine="0"/>
              <w:jc w:val="both"/>
              <w:rPr>
                <w:b/>
                <w:bCs/>
                <w:sz w:val="24"/>
                <w:szCs w:val="24"/>
              </w:rPr>
            </w:pPr>
            <w:r w:rsidRPr="00866494">
              <w:rPr>
                <w:sz w:val="24"/>
                <w:szCs w:val="24"/>
              </w:rPr>
              <w:t xml:space="preserve">Kế hoạch 114/KH-UBND ngày 03/5/2017 về </w:t>
            </w:r>
            <w:r w:rsidR="00512634" w:rsidRPr="00866494">
              <w:rPr>
                <w:sz w:val="24"/>
                <w:szCs w:val="24"/>
              </w:rPr>
              <w:t>t</w:t>
            </w:r>
            <w:r w:rsidRPr="00866494">
              <w:rPr>
                <w:sz w:val="24"/>
                <w:szCs w:val="24"/>
              </w:rPr>
              <w:t>hực hiện thí điểm hoàn thiện, nhân rộng mô hình hợp tác xã kiểu mới tỉnh giai đoạn 2017-2020</w:t>
            </w:r>
          </w:p>
        </w:tc>
        <w:tc>
          <w:tcPr>
            <w:tcW w:w="1756" w:type="dxa"/>
            <w:tcBorders>
              <w:top w:val="nil"/>
              <w:left w:val="nil"/>
              <w:bottom w:val="single" w:sz="4" w:space="0" w:color="auto"/>
              <w:right w:val="single" w:sz="4" w:space="0" w:color="auto"/>
            </w:tcBorders>
            <w:shd w:val="clear" w:color="auto" w:fill="auto"/>
          </w:tcPr>
          <w:p w14:paraId="7BBD8DDF" w14:textId="77777777" w:rsidR="006E2AC3" w:rsidRPr="00866494" w:rsidRDefault="006E2AC3" w:rsidP="00B3278C">
            <w:pPr>
              <w:jc w:val="center"/>
              <w:rPr>
                <w:rFonts w:ascii="Times New Roman" w:hAnsi="Times New Roman" w:cs="Times New Roman"/>
                <w:color w:val="auto"/>
              </w:rPr>
            </w:pPr>
            <w:r w:rsidRPr="00866494">
              <w:rPr>
                <w:rFonts w:ascii="Times New Roman" w:hAnsi="Times New Roman" w:cs="Times New Roman"/>
                <w:color w:val="auto"/>
              </w:rPr>
              <w:t>03/5/2017</w:t>
            </w:r>
          </w:p>
        </w:tc>
        <w:tc>
          <w:tcPr>
            <w:tcW w:w="2105" w:type="dxa"/>
            <w:shd w:val="clear" w:color="auto" w:fill="FFFFFF"/>
          </w:tcPr>
          <w:p w14:paraId="31F88CFD" w14:textId="77777777" w:rsidR="006E2AC3" w:rsidRPr="00866494" w:rsidRDefault="006E2AC3" w:rsidP="00B3278C">
            <w:pPr>
              <w:rPr>
                <w:color w:val="auto"/>
                <w:sz w:val="10"/>
                <w:szCs w:val="10"/>
              </w:rPr>
            </w:pPr>
          </w:p>
        </w:tc>
        <w:tc>
          <w:tcPr>
            <w:tcW w:w="2363" w:type="dxa"/>
            <w:shd w:val="clear" w:color="auto" w:fill="FFFFFF"/>
          </w:tcPr>
          <w:p w14:paraId="27458BD2" w14:textId="77777777" w:rsidR="006E2AC3" w:rsidRPr="00866494" w:rsidRDefault="006E2AC3" w:rsidP="00B3278C">
            <w:pPr>
              <w:rPr>
                <w:color w:val="auto"/>
                <w:sz w:val="10"/>
                <w:szCs w:val="10"/>
              </w:rPr>
            </w:pPr>
          </w:p>
        </w:tc>
        <w:tc>
          <w:tcPr>
            <w:tcW w:w="2258" w:type="dxa"/>
            <w:shd w:val="clear" w:color="auto" w:fill="FFFFFF"/>
          </w:tcPr>
          <w:p w14:paraId="3211BCD3" w14:textId="77777777" w:rsidR="006E2AC3" w:rsidRPr="00866494" w:rsidRDefault="006E2AC3" w:rsidP="00B3278C">
            <w:pPr>
              <w:rPr>
                <w:color w:val="auto"/>
                <w:sz w:val="10"/>
                <w:szCs w:val="10"/>
              </w:rPr>
            </w:pPr>
          </w:p>
        </w:tc>
      </w:tr>
      <w:tr w:rsidR="00927BDD" w:rsidRPr="00866494" w14:paraId="5BE7CEAB" w14:textId="77777777" w:rsidTr="004B77AE">
        <w:trPr>
          <w:trHeight w:val="360"/>
          <w:jc w:val="center"/>
        </w:trPr>
        <w:tc>
          <w:tcPr>
            <w:tcW w:w="932" w:type="dxa"/>
            <w:shd w:val="clear" w:color="auto" w:fill="FFFFFF"/>
          </w:tcPr>
          <w:p w14:paraId="3D4C046A" w14:textId="77777777" w:rsidR="006E2AC3" w:rsidRPr="00866494" w:rsidRDefault="006E2AC3" w:rsidP="00B3278C">
            <w:pPr>
              <w:rPr>
                <w:color w:val="auto"/>
                <w:sz w:val="10"/>
                <w:szCs w:val="10"/>
              </w:rPr>
            </w:pPr>
          </w:p>
        </w:tc>
        <w:tc>
          <w:tcPr>
            <w:tcW w:w="5465" w:type="dxa"/>
            <w:tcBorders>
              <w:top w:val="nil"/>
              <w:left w:val="single" w:sz="4" w:space="0" w:color="auto"/>
              <w:bottom w:val="single" w:sz="4" w:space="0" w:color="auto"/>
              <w:right w:val="single" w:sz="4" w:space="0" w:color="auto"/>
            </w:tcBorders>
            <w:shd w:val="clear" w:color="auto" w:fill="auto"/>
            <w:vAlign w:val="bottom"/>
          </w:tcPr>
          <w:p w14:paraId="28523272" w14:textId="61067E0C" w:rsidR="006E2AC3" w:rsidRPr="00866494" w:rsidRDefault="006E2AC3" w:rsidP="00927BDD">
            <w:pPr>
              <w:pStyle w:val="Other0"/>
              <w:spacing w:after="0" w:line="240" w:lineRule="auto"/>
              <w:ind w:firstLine="0"/>
              <w:jc w:val="both"/>
              <w:rPr>
                <w:b/>
                <w:bCs/>
                <w:sz w:val="24"/>
                <w:szCs w:val="24"/>
              </w:rPr>
            </w:pPr>
            <w:r w:rsidRPr="00866494">
              <w:rPr>
                <w:sz w:val="24"/>
                <w:szCs w:val="24"/>
              </w:rPr>
              <w:t xml:space="preserve">Kế hoạch 222/KH-UBND ngày 31/7/2018 Chương trình phát triển công nghiệp hỗ trợ trên địa bàn tỉnh giai đoạn 2018-2025 </w:t>
            </w:r>
          </w:p>
        </w:tc>
        <w:tc>
          <w:tcPr>
            <w:tcW w:w="1756" w:type="dxa"/>
            <w:tcBorders>
              <w:top w:val="nil"/>
              <w:left w:val="nil"/>
              <w:bottom w:val="single" w:sz="4" w:space="0" w:color="auto"/>
              <w:right w:val="single" w:sz="4" w:space="0" w:color="auto"/>
            </w:tcBorders>
            <w:shd w:val="clear" w:color="auto" w:fill="auto"/>
          </w:tcPr>
          <w:p w14:paraId="74661461" w14:textId="77777777" w:rsidR="006E2AC3" w:rsidRPr="00866494" w:rsidRDefault="006E2AC3" w:rsidP="00B3278C">
            <w:pPr>
              <w:jc w:val="center"/>
              <w:rPr>
                <w:rFonts w:ascii="Times New Roman" w:hAnsi="Times New Roman" w:cs="Times New Roman"/>
                <w:color w:val="auto"/>
              </w:rPr>
            </w:pPr>
            <w:r w:rsidRPr="00866494">
              <w:rPr>
                <w:rFonts w:ascii="Times New Roman" w:hAnsi="Times New Roman" w:cs="Times New Roman"/>
                <w:color w:val="auto"/>
              </w:rPr>
              <w:t>31/7/2018</w:t>
            </w:r>
          </w:p>
        </w:tc>
        <w:tc>
          <w:tcPr>
            <w:tcW w:w="2105" w:type="dxa"/>
            <w:shd w:val="clear" w:color="auto" w:fill="FFFFFF"/>
          </w:tcPr>
          <w:p w14:paraId="0B28CCB2" w14:textId="77777777" w:rsidR="006E2AC3" w:rsidRPr="00866494" w:rsidRDefault="006E2AC3" w:rsidP="00B3278C">
            <w:pPr>
              <w:rPr>
                <w:color w:val="auto"/>
                <w:sz w:val="10"/>
                <w:szCs w:val="10"/>
              </w:rPr>
            </w:pPr>
          </w:p>
        </w:tc>
        <w:tc>
          <w:tcPr>
            <w:tcW w:w="2363" w:type="dxa"/>
            <w:shd w:val="clear" w:color="auto" w:fill="FFFFFF"/>
          </w:tcPr>
          <w:p w14:paraId="37417B17" w14:textId="77777777" w:rsidR="006E2AC3" w:rsidRPr="00866494" w:rsidRDefault="006E2AC3" w:rsidP="00B3278C">
            <w:pPr>
              <w:rPr>
                <w:color w:val="auto"/>
                <w:sz w:val="10"/>
                <w:szCs w:val="10"/>
              </w:rPr>
            </w:pPr>
          </w:p>
        </w:tc>
        <w:tc>
          <w:tcPr>
            <w:tcW w:w="2258" w:type="dxa"/>
            <w:shd w:val="clear" w:color="auto" w:fill="FFFFFF"/>
          </w:tcPr>
          <w:p w14:paraId="661C048F" w14:textId="77777777" w:rsidR="006E2AC3" w:rsidRPr="00866494" w:rsidRDefault="006E2AC3" w:rsidP="00B3278C">
            <w:pPr>
              <w:rPr>
                <w:color w:val="auto"/>
                <w:sz w:val="10"/>
                <w:szCs w:val="10"/>
              </w:rPr>
            </w:pPr>
          </w:p>
        </w:tc>
      </w:tr>
      <w:tr w:rsidR="00927BDD" w:rsidRPr="00866494" w14:paraId="2263BB8B" w14:textId="77777777" w:rsidTr="004B77AE">
        <w:trPr>
          <w:trHeight w:val="360"/>
          <w:jc w:val="center"/>
        </w:trPr>
        <w:tc>
          <w:tcPr>
            <w:tcW w:w="932" w:type="dxa"/>
            <w:shd w:val="clear" w:color="auto" w:fill="FFFFFF"/>
          </w:tcPr>
          <w:p w14:paraId="074EF26C" w14:textId="77777777" w:rsidR="006E2AC3" w:rsidRPr="00866494" w:rsidRDefault="006E2AC3" w:rsidP="006E2AC3">
            <w:pPr>
              <w:pStyle w:val="Other0"/>
              <w:spacing w:after="0" w:line="240" w:lineRule="auto"/>
              <w:ind w:firstLine="380"/>
              <w:rPr>
                <w:b/>
                <w:sz w:val="28"/>
                <w:szCs w:val="28"/>
              </w:rPr>
            </w:pPr>
            <w:r w:rsidRPr="00866494">
              <w:rPr>
                <w:b/>
                <w:sz w:val="28"/>
                <w:szCs w:val="28"/>
              </w:rPr>
              <w:t>II</w:t>
            </w:r>
          </w:p>
        </w:tc>
        <w:tc>
          <w:tcPr>
            <w:tcW w:w="5465" w:type="dxa"/>
            <w:tcBorders>
              <w:top w:val="single" w:sz="4" w:space="0" w:color="auto"/>
            </w:tcBorders>
            <w:shd w:val="clear" w:color="auto" w:fill="FFFFFF"/>
            <w:vAlign w:val="bottom"/>
          </w:tcPr>
          <w:p w14:paraId="7AB6D4CD" w14:textId="77777777" w:rsidR="006E2AC3" w:rsidRPr="00866494" w:rsidRDefault="006E2AC3" w:rsidP="00927BDD">
            <w:pPr>
              <w:pStyle w:val="Other0"/>
              <w:spacing w:after="0" w:line="233" w:lineRule="auto"/>
              <w:ind w:firstLine="0"/>
              <w:jc w:val="both"/>
              <w:rPr>
                <w:sz w:val="24"/>
                <w:szCs w:val="24"/>
              </w:rPr>
            </w:pPr>
            <w:r w:rsidRPr="00866494">
              <w:rPr>
                <w:b/>
                <w:bCs/>
                <w:sz w:val="24"/>
                <w:szCs w:val="24"/>
              </w:rPr>
              <w:t>Hoàn thiện thể chế phát triển đồng bộ các yếu tố thị trường và các loại thị trường</w:t>
            </w:r>
          </w:p>
        </w:tc>
        <w:tc>
          <w:tcPr>
            <w:tcW w:w="1756" w:type="dxa"/>
            <w:tcBorders>
              <w:top w:val="single" w:sz="4" w:space="0" w:color="auto"/>
            </w:tcBorders>
            <w:shd w:val="clear" w:color="auto" w:fill="FFFFFF"/>
          </w:tcPr>
          <w:p w14:paraId="530EA5D2" w14:textId="77777777" w:rsidR="006E2AC3" w:rsidRPr="00866494" w:rsidRDefault="006E2AC3" w:rsidP="006E2AC3">
            <w:pPr>
              <w:rPr>
                <w:color w:val="auto"/>
                <w:sz w:val="10"/>
                <w:szCs w:val="10"/>
              </w:rPr>
            </w:pPr>
          </w:p>
        </w:tc>
        <w:tc>
          <w:tcPr>
            <w:tcW w:w="2105" w:type="dxa"/>
            <w:shd w:val="clear" w:color="auto" w:fill="FFFFFF"/>
          </w:tcPr>
          <w:p w14:paraId="73FC521C" w14:textId="77777777" w:rsidR="006E2AC3" w:rsidRPr="00866494" w:rsidRDefault="006E2AC3" w:rsidP="006E2AC3">
            <w:pPr>
              <w:rPr>
                <w:color w:val="auto"/>
                <w:sz w:val="10"/>
                <w:szCs w:val="10"/>
              </w:rPr>
            </w:pPr>
          </w:p>
        </w:tc>
        <w:tc>
          <w:tcPr>
            <w:tcW w:w="2363" w:type="dxa"/>
            <w:shd w:val="clear" w:color="auto" w:fill="FFFFFF"/>
          </w:tcPr>
          <w:p w14:paraId="31E700CC" w14:textId="77777777" w:rsidR="006E2AC3" w:rsidRPr="00866494" w:rsidRDefault="006E2AC3" w:rsidP="006E2AC3">
            <w:pPr>
              <w:rPr>
                <w:color w:val="auto"/>
                <w:sz w:val="10"/>
                <w:szCs w:val="10"/>
              </w:rPr>
            </w:pPr>
          </w:p>
        </w:tc>
        <w:tc>
          <w:tcPr>
            <w:tcW w:w="2258" w:type="dxa"/>
            <w:shd w:val="clear" w:color="auto" w:fill="FFFFFF"/>
          </w:tcPr>
          <w:p w14:paraId="06165912" w14:textId="77777777" w:rsidR="006E2AC3" w:rsidRPr="00866494" w:rsidRDefault="006E2AC3" w:rsidP="006E2AC3">
            <w:pPr>
              <w:rPr>
                <w:color w:val="auto"/>
                <w:sz w:val="10"/>
                <w:szCs w:val="10"/>
              </w:rPr>
            </w:pPr>
          </w:p>
        </w:tc>
      </w:tr>
      <w:tr w:rsidR="00927BDD" w:rsidRPr="00866494" w14:paraId="26427B33" w14:textId="77777777" w:rsidTr="004B77AE">
        <w:trPr>
          <w:trHeight w:val="360"/>
          <w:jc w:val="center"/>
        </w:trPr>
        <w:tc>
          <w:tcPr>
            <w:tcW w:w="932" w:type="dxa"/>
            <w:shd w:val="clear" w:color="auto" w:fill="FFFFFF"/>
            <w:vAlign w:val="center"/>
          </w:tcPr>
          <w:p w14:paraId="671E7938" w14:textId="77777777" w:rsidR="006E2AC3" w:rsidRPr="00866494" w:rsidRDefault="006E2AC3" w:rsidP="006E2AC3">
            <w:pPr>
              <w:pStyle w:val="Other0"/>
              <w:spacing w:after="0" w:line="240" w:lineRule="auto"/>
              <w:ind w:firstLine="380"/>
              <w:rPr>
                <w:b/>
                <w:bCs/>
                <w:sz w:val="24"/>
                <w:szCs w:val="24"/>
              </w:rPr>
            </w:pPr>
            <w:r w:rsidRPr="00866494">
              <w:rPr>
                <w:b/>
                <w:bCs/>
                <w:sz w:val="24"/>
                <w:szCs w:val="24"/>
              </w:rPr>
              <w:t>1</w:t>
            </w:r>
          </w:p>
        </w:tc>
        <w:tc>
          <w:tcPr>
            <w:tcW w:w="5465" w:type="dxa"/>
            <w:shd w:val="clear" w:color="auto" w:fill="FFFFFF"/>
            <w:vAlign w:val="center"/>
          </w:tcPr>
          <w:p w14:paraId="171D3C40" w14:textId="356EB65E" w:rsidR="006E2AC3" w:rsidRPr="00866494" w:rsidRDefault="006E2AC3" w:rsidP="00927BDD">
            <w:pPr>
              <w:pStyle w:val="Other0"/>
              <w:spacing w:after="0" w:line="240" w:lineRule="auto"/>
              <w:ind w:firstLine="0"/>
              <w:jc w:val="both"/>
              <w:rPr>
                <w:b/>
                <w:bCs/>
                <w:sz w:val="24"/>
                <w:szCs w:val="24"/>
              </w:rPr>
            </w:pPr>
            <w:r w:rsidRPr="00866494">
              <w:rPr>
                <w:b/>
                <w:bCs/>
                <w:sz w:val="24"/>
                <w:szCs w:val="24"/>
              </w:rPr>
              <w:t>Nghị quyết</w:t>
            </w:r>
            <w:r w:rsidR="00512634" w:rsidRPr="00866494">
              <w:rPr>
                <w:b/>
                <w:bCs/>
                <w:sz w:val="24"/>
                <w:szCs w:val="24"/>
              </w:rPr>
              <w:t xml:space="preserve"> của Hội đồng nhân dân tỉnh</w:t>
            </w:r>
          </w:p>
        </w:tc>
        <w:tc>
          <w:tcPr>
            <w:tcW w:w="1756" w:type="dxa"/>
            <w:shd w:val="clear" w:color="auto" w:fill="FFFFFF"/>
          </w:tcPr>
          <w:p w14:paraId="579D3419" w14:textId="77777777" w:rsidR="006E2AC3" w:rsidRPr="00866494" w:rsidRDefault="006E2AC3" w:rsidP="006E2AC3">
            <w:pPr>
              <w:rPr>
                <w:color w:val="auto"/>
                <w:sz w:val="10"/>
                <w:szCs w:val="10"/>
              </w:rPr>
            </w:pPr>
          </w:p>
        </w:tc>
        <w:tc>
          <w:tcPr>
            <w:tcW w:w="2105" w:type="dxa"/>
            <w:shd w:val="clear" w:color="auto" w:fill="FFFFFF"/>
          </w:tcPr>
          <w:p w14:paraId="44E47C8C" w14:textId="77777777" w:rsidR="006E2AC3" w:rsidRPr="00866494" w:rsidRDefault="006E2AC3" w:rsidP="006E2AC3">
            <w:pPr>
              <w:rPr>
                <w:color w:val="auto"/>
                <w:sz w:val="10"/>
                <w:szCs w:val="10"/>
              </w:rPr>
            </w:pPr>
          </w:p>
        </w:tc>
        <w:tc>
          <w:tcPr>
            <w:tcW w:w="2363" w:type="dxa"/>
            <w:shd w:val="clear" w:color="auto" w:fill="FFFFFF"/>
          </w:tcPr>
          <w:p w14:paraId="0C8ADC0E" w14:textId="77777777" w:rsidR="006E2AC3" w:rsidRPr="00866494" w:rsidRDefault="006E2AC3" w:rsidP="006E2AC3">
            <w:pPr>
              <w:rPr>
                <w:color w:val="auto"/>
                <w:sz w:val="10"/>
                <w:szCs w:val="10"/>
              </w:rPr>
            </w:pPr>
          </w:p>
        </w:tc>
        <w:tc>
          <w:tcPr>
            <w:tcW w:w="2258" w:type="dxa"/>
            <w:shd w:val="clear" w:color="auto" w:fill="FFFFFF"/>
          </w:tcPr>
          <w:p w14:paraId="4628CCB8" w14:textId="77777777" w:rsidR="006E2AC3" w:rsidRPr="00866494" w:rsidRDefault="006E2AC3" w:rsidP="006E2AC3">
            <w:pPr>
              <w:rPr>
                <w:color w:val="auto"/>
                <w:sz w:val="10"/>
                <w:szCs w:val="10"/>
              </w:rPr>
            </w:pPr>
          </w:p>
        </w:tc>
      </w:tr>
      <w:tr w:rsidR="00927BDD" w:rsidRPr="00866494" w14:paraId="6C26FDF4" w14:textId="77777777" w:rsidTr="004B77AE">
        <w:trPr>
          <w:trHeight w:val="360"/>
          <w:jc w:val="center"/>
        </w:trPr>
        <w:tc>
          <w:tcPr>
            <w:tcW w:w="932" w:type="dxa"/>
            <w:shd w:val="clear" w:color="auto" w:fill="FFFFFF"/>
          </w:tcPr>
          <w:p w14:paraId="2FDD3D77" w14:textId="77777777" w:rsidR="00022254" w:rsidRPr="00866494" w:rsidRDefault="00022254" w:rsidP="00022254">
            <w:pPr>
              <w:rPr>
                <w:color w:val="auto"/>
                <w:sz w:val="10"/>
                <w:szCs w:val="10"/>
              </w:rPr>
            </w:pPr>
          </w:p>
        </w:tc>
        <w:tc>
          <w:tcPr>
            <w:tcW w:w="5465" w:type="dxa"/>
            <w:tcBorders>
              <w:top w:val="nil"/>
              <w:left w:val="single" w:sz="4" w:space="0" w:color="auto"/>
              <w:bottom w:val="single" w:sz="4" w:space="0" w:color="auto"/>
              <w:right w:val="single" w:sz="4" w:space="0" w:color="auto"/>
            </w:tcBorders>
            <w:shd w:val="clear" w:color="auto" w:fill="auto"/>
            <w:vAlign w:val="bottom"/>
          </w:tcPr>
          <w:p w14:paraId="558BD05A" w14:textId="06BA47B0" w:rsidR="00022254" w:rsidRPr="00866494" w:rsidRDefault="00022254" w:rsidP="00927BDD">
            <w:pPr>
              <w:pStyle w:val="Other0"/>
              <w:spacing w:after="0" w:line="240" w:lineRule="auto"/>
              <w:ind w:firstLine="0"/>
              <w:jc w:val="both"/>
              <w:rPr>
                <w:sz w:val="24"/>
                <w:szCs w:val="24"/>
              </w:rPr>
            </w:pPr>
            <w:r w:rsidRPr="00866494">
              <w:rPr>
                <w:sz w:val="24"/>
                <w:szCs w:val="24"/>
              </w:rPr>
              <w:t xml:space="preserve">Nghị quyết 06/2022/NQ-HĐND ngày 08/7/2022 </w:t>
            </w:r>
            <w:r w:rsidR="0029192D" w:rsidRPr="00866494">
              <w:rPr>
                <w:sz w:val="24"/>
                <w:szCs w:val="24"/>
              </w:rPr>
              <w:t>q</w:t>
            </w:r>
            <w:r w:rsidRPr="00866494">
              <w:rPr>
                <w:sz w:val="24"/>
                <w:szCs w:val="24"/>
              </w:rPr>
              <w:t xml:space="preserve">uy định mức hỗ trợ đăng ký bảo hộ tài sản trí tuệ trên địa bàn tỉnh </w:t>
            </w:r>
          </w:p>
        </w:tc>
        <w:tc>
          <w:tcPr>
            <w:tcW w:w="1756" w:type="dxa"/>
            <w:tcBorders>
              <w:top w:val="nil"/>
              <w:left w:val="nil"/>
              <w:bottom w:val="single" w:sz="4" w:space="0" w:color="auto"/>
              <w:right w:val="single" w:sz="4" w:space="0" w:color="auto"/>
            </w:tcBorders>
            <w:shd w:val="clear" w:color="auto" w:fill="auto"/>
          </w:tcPr>
          <w:p w14:paraId="6FC4E987" w14:textId="550D8C91" w:rsidR="00022254" w:rsidRPr="00866494" w:rsidRDefault="00022254" w:rsidP="00022254">
            <w:pPr>
              <w:jc w:val="center"/>
              <w:rPr>
                <w:rFonts w:ascii="Times New Roman" w:eastAsia="Times New Roman" w:hAnsi="Times New Roman" w:cs="Times New Roman"/>
                <w:color w:val="auto"/>
                <w:lang w:val="en-US" w:eastAsia="en-US" w:bidi="ar-SA"/>
              </w:rPr>
            </w:pPr>
            <w:r w:rsidRPr="00866494">
              <w:rPr>
                <w:rFonts w:ascii="Times New Roman" w:eastAsia="Times New Roman" w:hAnsi="Times New Roman" w:cs="Times New Roman"/>
                <w:color w:val="auto"/>
                <w:lang w:val="en-US" w:eastAsia="en-US" w:bidi="ar-SA"/>
              </w:rPr>
              <w:t>08/7/2022</w:t>
            </w:r>
          </w:p>
        </w:tc>
        <w:tc>
          <w:tcPr>
            <w:tcW w:w="2105" w:type="dxa"/>
            <w:shd w:val="clear" w:color="auto" w:fill="FFFFFF"/>
          </w:tcPr>
          <w:p w14:paraId="703FE244" w14:textId="77777777" w:rsidR="00022254" w:rsidRPr="00866494" w:rsidRDefault="00022254" w:rsidP="00022254">
            <w:pPr>
              <w:rPr>
                <w:color w:val="auto"/>
                <w:sz w:val="10"/>
                <w:szCs w:val="10"/>
              </w:rPr>
            </w:pPr>
          </w:p>
        </w:tc>
        <w:tc>
          <w:tcPr>
            <w:tcW w:w="2363" w:type="dxa"/>
            <w:shd w:val="clear" w:color="auto" w:fill="FFFFFF"/>
          </w:tcPr>
          <w:p w14:paraId="5DD83F37" w14:textId="77777777" w:rsidR="00022254" w:rsidRPr="00866494" w:rsidRDefault="00022254" w:rsidP="00022254">
            <w:pPr>
              <w:rPr>
                <w:color w:val="auto"/>
                <w:sz w:val="10"/>
                <w:szCs w:val="10"/>
              </w:rPr>
            </w:pPr>
          </w:p>
        </w:tc>
        <w:tc>
          <w:tcPr>
            <w:tcW w:w="2258" w:type="dxa"/>
            <w:shd w:val="clear" w:color="auto" w:fill="FFFFFF"/>
          </w:tcPr>
          <w:p w14:paraId="4BFE0C34" w14:textId="77777777" w:rsidR="00022254" w:rsidRPr="00866494" w:rsidRDefault="00022254" w:rsidP="00022254">
            <w:pPr>
              <w:rPr>
                <w:color w:val="auto"/>
                <w:sz w:val="10"/>
                <w:szCs w:val="10"/>
              </w:rPr>
            </w:pPr>
          </w:p>
        </w:tc>
      </w:tr>
      <w:tr w:rsidR="00927BDD" w:rsidRPr="00866494" w14:paraId="6DBDD701" w14:textId="77777777" w:rsidTr="004B77AE">
        <w:trPr>
          <w:trHeight w:val="360"/>
          <w:jc w:val="center"/>
        </w:trPr>
        <w:tc>
          <w:tcPr>
            <w:tcW w:w="932" w:type="dxa"/>
            <w:shd w:val="clear" w:color="auto" w:fill="FFFFFF"/>
          </w:tcPr>
          <w:p w14:paraId="35BBCEE0" w14:textId="77777777" w:rsidR="00022254" w:rsidRPr="00866494" w:rsidRDefault="00022254" w:rsidP="00022254">
            <w:pPr>
              <w:pStyle w:val="Other0"/>
              <w:spacing w:after="0" w:line="240" w:lineRule="auto"/>
              <w:ind w:firstLine="380"/>
              <w:rPr>
                <w:b/>
                <w:bCs/>
                <w:sz w:val="24"/>
                <w:szCs w:val="24"/>
              </w:rPr>
            </w:pPr>
            <w:r w:rsidRPr="00866494">
              <w:rPr>
                <w:b/>
                <w:bCs/>
                <w:sz w:val="24"/>
                <w:szCs w:val="24"/>
              </w:rPr>
              <w:t>2</w:t>
            </w:r>
          </w:p>
        </w:tc>
        <w:tc>
          <w:tcPr>
            <w:tcW w:w="5465" w:type="dxa"/>
            <w:shd w:val="clear" w:color="auto" w:fill="FFFFFF"/>
          </w:tcPr>
          <w:p w14:paraId="00FC348E" w14:textId="310D91F3" w:rsidR="00022254" w:rsidRPr="00866494" w:rsidRDefault="00022254" w:rsidP="00927BDD">
            <w:pPr>
              <w:pStyle w:val="Other0"/>
              <w:spacing w:after="0" w:line="240" w:lineRule="auto"/>
              <w:ind w:firstLine="0"/>
              <w:jc w:val="both"/>
              <w:rPr>
                <w:b/>
                <w:bCs/>
                <w:sz w:val="24"/>
                <w:szCs w:val="24"/>
              </w:rPr>
            </w:pPr>
            <w:r w:rsidRPr="00866494">
              <w:rPr>
                <w:b/>
                <w:bCs/>
                <w:sz w:val="24"/>
                <w:szCs w:val="24"/>
              </w:rPr>
              <w:t>Quyết định</w:t>
            </w:r>
            <w:r w:rsidR="0029192D" w:rsidRPr="00866494">
              <w:rPr>
                <w:b/>
                <w:bCs/>
                <w:sz w:val="24"/>
                <w:szCs w:val="24"/>
              </w:rPr>
              <w:t xml:space="preserve"> của Ủy ban nhân dân tỉnh</w:t>
            </w:r>
          </w:p>
        </w:tc>
        <w:tc>
          <w:tcPr>
            <w:tcW w:w="1756" w:type="dxa"/>
            <w:shd w:val="clear" w:color="auto" w:fill="FFFFFF"/>
          </w:tcPr>
          <w:p w14:paraId="6678E282" w14:textId="77777777" w:rsidR="00022254" w:rsidRPr="00866494" w:rsidRDefault="00022254" w:rsidP="00022254">
            <w:pPr>
              <w:rPr>
                <w:color w:val="auto"/>
                <w:sz w:val="10"/>
                <w:szCs w:val="10"/>
              </w:rPr>
            </w:pPr>
          </w:p>
        </w:tc>
        <w:tc>
          <w:tcPr>
            <w:tcW w:w="2105" w:type="dxa"/>
            <w:shd w:val="clear" w:color="auto" w:fill="FFFFFF"/>
          </w:tcPr>
          <w:p w14:paraId="46967489" w14:textId="77777777" w:rsidR="00022254" w:rsidRPr="00866494" w:rsidRDefault="00022254" w:rsidP="00022254">
            <w:pPr>
              <w:rPr>
                <w:color w:val="auto"/>
                <w:sz w:val="10"/>
                <w:szCs w:val="10"/>
              </w:rPr>
            </w:pPr>
          </w:p>
        </w:tc>
        <w:tc>
          <w:tcPr>
            <w:tcW w:w="2363" w:type="dxa"/>
            <w:shd w:val="clear" w:color="auto" w:fill="FFFFFF"/>
          </w:tcPr>
          <w:p w14:paraId="150192E0" w14:textId="77777777" w:rsidR="00022254" w:rsidRPr="00866494" w:rsidRDefault="00022254" w:rsidP="00022254">
            <w:pPr>
              <w:rPr>
                <w:color w:val="auto"/>
                <w:sz w:val="10"/>
                <w:szCs w:val="10"/>
              </w:rPr>
            </w:pPr>
          </w:p>
        </w:tc>
        <w:tc>
          <w:tcPr>
            <w:tcW w:w="2258" w:type="dxa"/>
            <w:shd w:val="clear" w:color="auto" w:fill="FFFFFF"/>
          </w:tcPr>
          <w:p w14:paraId="786C4C73" w14:textId="77777777" w:rsidR="00022254" w:rsidRPr="00866494" w:rsidRDefault="00022254" w:rsidP="00022254">
            <w:pPr>
              <w:rPr>
                <w:color w:val="auto"/>
                <w:sz w:val="10"/>
                <w:szCs w:val="10"/>
              </w:rPr>
            </w:pPr>
          </w:p>
        </w:tc>
      </w:tr>
      <w:tr w:rsidR="00927BDD" w:rsidRPr="00866494" w14:paraId="0F6D5537" w14:textId="77777777" w:rsidTr="004B77AE">
        <w:trPr>
          <w:trHeight w:val="360"/>
          <w:jc w:val="center"/>
        </w:trPr>
        <w:tc>
          <w:tcPr>
            <w:tcW w:w="932" w:type="dxa"/>
            <w:shd w:val="clear" w:color="auto" w:fill="FFFFFF"/>
          </w:tcPr>
          <w:p w14:paraId="26EE2BB0" w14:textId="77777777" w:rsidR="00022254" w:rsidRPr="00866494" w:rsidRDefault="00022254" w:rsidP="00022254">
            <w:pPr>
              <w:rPr>
                <w:color w:val="auto"/>
                <w:sz w:val="10"/>
                <w:szCs w:val="10"/>
              </w:rPr>
            </w:pPr>
          </w:p>
        </w:tc>
        <w:tc>
          <w:tcPr>
            <w:tcW w:w="5465" w:type="dxa"/>
            <w:tcBorders>
              <w:top w:val="single" w:sz="4" w:space="0" w:color="auto"/>
              <w:left w:val="single" w:sz="4" w:space="0" w:color="auto"/>
              <w:bottom w:val="single" w:sz="4" w:space="0" w:color="auto"/>
              <w:right w:val="single" w:sz="4" w:space="0" w:color="auto"/>
            </w:tcBorders>
            <w:shd w:val="clear" w:color="auto" w:fill="auto"/>
            <w:vAlign w:val="bottom"/>
          </w:tcPr>
          <w:p w14:paraId="1A0ECF30" w14:textId="28DCDBF3" w:rsidR="00022254" w:rsidRPr="00866494" w:rsidRDefault="00022254" w:rsidP="00927BDD">
            <w:pPr>
              <w:pStyle w:val="Other0"/>
              <w:spacing w:after="0" w:line="240" w:lineRule="auto"/>
              <w:ind w:firstLine="0"/>
              <w:jc w:val="both"/>
              <w:rPr>
                <w:sz w:val="24"/>
                <w:szCs w:val="24"/>
              </w:rPr>
            </w:pPr>
            <w:r w:rsidRPr="00866494">
              <w:rPr>
                <w:sz w:val="24"/>
                <w:szCs w:val="24"/>
              </w:rPr>
              <w:t xml:space="preserve">Quyết định 03/2018/QĐ-UBND ngày 13/3/2018 quy định giá tính thuế đối với tài nguyên trên địa bàn tỉnh </w:t>
            </w:r>
          </w:p>
        </w:tc>
        <w:tc>
          <w:tcPr>
            <w:tcW w:w="1756" w:type="dxa"/>
            <w:tcBorders>
              <w:top w:val="single" w:sz="4" w:space="0" w:color="auto"/>
              <w:left w:val="nil"/>
              <w:bottom w:val="single" w:sz="4" w:space="0" w:color="auto"/>
              <w:right w:val="single" w:sz="4" w:space="0" w:color="auto"/>
            </w:tcBorders>
            <w:shd w:val="clear" w:color="auto" w:fill="auto"/>
          </w:tcPr>
          <w:p w14:paraId="452F2C85" w14:textId="3B3855F6" w:rsidR="00022254" w:rsidRPr="00866494" w:rsidRDefault="00022254" w:rsidP="00022254">
            <w:pPr>
              <w:jc w:val="center"/>
              <w:rPr>
                <w:rFonts w:ascii="Times New Roman" w:hAnsi="Times New Roman" w:cs="Times New Roman"/>
                <w:color w:val="auto"/>
              </w:rPr>
            </w:pPr>
            <w:r w:rsidRPr="00866494">
              <w:rPr>
                <w:rFonts w:ascii="Times New Roman" w:hAnsi="Times New Roman" w:cs="Times New Roman"/>
                <w:color w:val="auto"/>
              </w:rPr>
              <w:t>13/3/2018</w:t>
            </w:r>
          </w:p>
        </w:tc>
        <w:tc>
          <w:tcPr>
            <w:tcW w:w="2105" w:type="dxa"/>
            <w:shd w:val="clear" w:color="auto" w:fill="FFFFFF"/>
          </w:tcPr>
          <w:p w14:paraId="3DCBBA1E" w14:textId="77777777" w:rsidR="00022254" w:rsidRPr="00866494" w:rsidRDefault="00022254" w:rsidP="00022254">
            <w:pPr>
              <w:rPr>
                <w:color w:val="auto"/>
                <w:sz w:val="10"/>
                <w:szCs w:val="10"/>
              </w:rPr>
            </w:pPr>
          </w:p>
        </w:tc>
        <w:tc>
          <w:tcPr>
            <w:tcW w:w="2363" w:type="dxa"/>
            <w:shd w:val="clear" w:color="auto" w:fill="FFFFFF"/>
          </w:tcPr>
          <w:p w14:paraId="4BAFD588" w14:textId="77777777" w:rsidR="00022254" w:rsidRPr="00866494" w:rsidRDefault="00022254" w:rsidP="00022254">
            <w:pPr>
              <w:rPr>
                <w:color w:val="auto"/>
                <w:sz w:val="10"/>
                <w:szCs w:val="10"/>
              </w:rPr>
            </w:pPr>
          </w:p>
        </w:tc>
        <w:tc>
          <w:tcPr>
            <w:tcW w:w="2258" w:type="dxa"/>
            <w:shd w:val="clear" w:color="auto" w:fill="FFFFFF"/>
          </w:tcPr>
          <w:p w14:paraId="339FAAEF" w14:textId="77777777" w:rsidR="00022254" w:rsidRPr="00866494" w:rsidRDefault="00022254" w:rsidP="00022254">
            <w:pPr>
              <w:rPr>
                <w:color w:val="auto"/>
                <w:sz w:val="10"/>
                <w:szCs w:val="10"/>
              </w:rPr>
            </w:pPr>
          </w:p>
        </w:tc>
      </w:tr>
      <w:tr w:rsidR="00927BDD" w:rsidRPr="00866494" w14:paraId="7C21E19A" w14:textId="77777777" w:rsidTr="004B77AE">
        <w:trPr>
          <w:trHeight w:val="360"/>
          <w:jc w:val="center"/>
        </w:trPr>
        <w:tc>
          <w:tcPr>
            <w:tcW w:w="932" w:type="dxa"/>
            <w:shd w:val="clear" w:color="auto" w:fill="FFFFFF"/>
          </w:tcPr>
          <w:p w14:paraId="78A70128" w14:textId="77777777" w:rsidR="00022254" w:rsidRPr="00866494" w:rsidRDefault="00022254" w:rsidP="00022254">
            <w:pPr>
              <w:rPr>
                <w:color w:val="auto"/>
                <w:sz w:val="10"/>
                <w:szCs w:val="10"/>
              </w:rPr>
            </w:pPr>
          </w:p>
        </w:tc>
        <w:tc>
          <w:tcPr>
            <w:tcW w:w="5465" w:type="dxa"/>
            <w:tcBorders>
              <w:top w:val="nil"/>
              <w:left w:val="single" w:sz="4" w:space="0" w:color="auto"/>
              <w:bottom w:val="single" w:sz="4" w:space="0" w:color="auto"/>
              <w:right w:val="single" w:sz="4" w:space="0" w:color="auto"/>
            </w:tcBorders>
            <w:shd w:val="clear" w:color="auto" w:fill="auto"/>
            <w:vAlign w:val="bottom"/>
          </w:tcPr>
          <w:p w14:paraId="39E441F5" w14:textId="4E0DEBC2" w:rsidR="00022254" w:rsidRPr="00866494" w:rsidRDefault="00022254" w:rsidP="00927BDD">
            <w:pPr>
              <w:pStyle w:val="Other0"/>
              <w:spacing w:after="0" w:line="240" w:lineRule="auto"/>
              <w:ind w:firstLine="0"/>
              <w:jc w:val="both"/>
              <w:rPr>
                <w:b/>
                <w:bCs/>
                <w:sz w:val="24"/>
                <w:szCs w:val="24"/>
              </w:rPr>
            </w:pPr>
            <w:r w:rsidRPr="00866494">
              <w:rPr>
                <w:sz w:val="24"/>
                <w:szCs w:val="24"/>
              </w:rPr>
              <w:t xml:space="preserve">Quyết định 14/2018/QĐ-UBND ngày 31/7/ sửa đổi, bổ sung một số điều của Quyết định 2087/QĐ-UBND ngày 27/8/2014 </w:t>
            </w:r>
            <w:r w:rsidR="009A7998" w:rsidRPr="00866494">
              <w:rPr>
                <w:sz w:val="24"/>
                <w:szCs w:val="24"/>
              </w:rPr>
              <w:t xml:space="preserve">của Ủy ban nhân dân tỉnh </w:t>
            </w:r>
            <w:r w:rsidRPr="00866494">
              <w:rPr>
                <w:sz w:val="24"/>
                <w:szCs w:val="24"/>
              </w:rPr>
              <w:t xml:space="preserve">về việc phê duyệt phương án điều chỉnh giá tiêu thụ nước sạch sinh hoạt trên địa bàn tỉnh </w:t>
            </w:r>
          </w:p>
        </w:tc>
        <w:tc>
          <w:tcPr>
            <w:tcW w:w="1756" w:type="dxa"/>
            <w:tcBorders>
              <w:top w:val="nil"/>
              <w:left w:val="nil"/>
              <w:bottom w:val="single" w:sz="4" w:space="0" w:color="auto"/>
              <w:right w:val="single" w:sz="4" w:space="0" w:color="auto"/>
            </w:tcBorders>
            <w:shd w:val="clear" w:color="auto" w:fill="auto"/>
          </w:tcPr>
          <w:p w14:paraId="04C33989" w14:textId="5B27FF02" w:rsidR="00022254" w:rsidRPr="00866494" w:rsidRDefault="00022254" w:rsidP="00022254">
            <w:pPr>
              <w:jc w:val="center"/>
              <w:rPr>
                <w:rFonts w:ascii="Times New Roman" w:hAnsi="Times New Roman" w:cs="Times New Roman"/>
                <w:color w:val="auto"/>
              </w:rPr>
            </w:pPr>
            <w:r w:rsidRPr="00866494">
              <w:rPr>
                <w:rFonts w:ascii="Times New Roman" w:hAnsi="Times New Roman" w:cs="Times New Roman"/>
                <w:color w:val="auto"/>
              </w:rPr>
              <w:t>31/7/2018</w:t>
            </w:r>
          </w:p>
        </w:tc>
        <w:tc>
          <w:tcPr>
            <w:tcW w:w="2105" w:type="dxa"/>
            <w:shd w:val="clear" w:color="auto" w:fill="FFFFFF"/>
          </w:tcPr>
          <w:p w14:paraId="5082F4F7" w14:textId="77777777" w:rsidR="00022254" w:rsidRPr="00866494" w:rsidRDefault="00022254" w:rsidP="00022254">
            <w:pPr>
              <w:rPr>
                <w:color w:val="auto"/>
                <w:sz w:val="10"/>
                <w:szCs w:val="10"/>
              </w:rPr>
            </w:pPr>
          </w:p>
        </w:tc>
        <w:tc>
          <w:tcPr>
            <w:tcW w:w="2363" w:type="dxa"/>
            <w:shd w:val="clear" w:color="auto" w:fill="FFFFFF"/>
          </w:tcPr>
          <w:p w14:paraId="4AFC8A69" w14:textId="77777777" w:rsidR="00022254" w:rsidRPr="00866494" w:rsidRDefault="00022254" w:rsidP="00022254">
            <w:pPr>
              <w:rPr>
                <w:color w:val="auto"/>
                <w:sz w:val="10"/>
                <w:szCs w:val="10"/>
              </w:rPr>
            </w:pPr>
          </w:p>
        </w:tc>
        <w:tc>
          <w:tcPr>
            <w:tcW w:w="2258" w:type="dxa"/>
            <w:shd w:val="clear" w:color="auto" w:fill="FFFFFF"/>
          </w:tcPr>
          <w:p w14:paraId="5556C073" w14:textId="77777777" w:rsidR="00022254" w:rsidRPr="00866494" w:rsidRDefault="00022254" w:rsidP="00022254">
            <w:pPr>
              <w:rPr>
                <w:color w:val="auto"/>
                <w:sz w:val="10"/>
                <w:szCs w:val="10"/>
              </w:rPr>
            </w:pPr>
          </w:p>
        </w:tc>
      </w:tr>
      <w:tr w:rsidR="00927BDD" w:rsidRPr="00866494" w14:paraId="6062A267" w14:textId="77777777" w:rsidTr="004B77AE">
        <w:trPr>
          <w:trHeight w:val="360"/>
          <w:jc w:val="center"/>
        </w:trPr>
        <w:tc>
          <w:tcPr>
            <w:tcW w:w="932" w:type="dxa"/>
            <w:shd w:val="clear" w:color="auto" w:fill="FFFFFF"/>
          </w:tcPr>
          <w:p w14:paraId="113B0EE1" w14:textId="77777777" w:rsidR="00022254" w:rsidRPr="00866494" w:rsidRDefault="00022254" w:rsidP="00022254">
            <w:pPr>
              <w:rPr>
                <w:color w:val="auto"/>
                <w:sz w:val="10"/>
                <w:szCs w:val="10"/>
              </w:rPr>
            </w:pPr>
          </w:p>
        </w:tc>
        <w:tc>
          <w:tcPr>
            <w:tcW w:w="5465" w:type="dxa"/>
            <w:tcBorders>
              <w:top w:val="nil"/>
              <w:left w:val="single" w:sz="4" w:space="0" w:color="auto"/>
              <w:bottom w:val="single" w:sz="4" w:space="0" w:color="auto"/>
              <w:right w:val="single" w:sz="4" w:space="0" w:color="auto"/>
            </w:tcBorders>
            <w:shd w:val="clear" w:color="auto" w:fill="auto"/>
            <w:vAlign w:val="bottom"/>
          </w:tcPr>
          <w:p w14:paraId="21B68CC1" w14:textId="599C7300" w:rsidR="00022254" w:rsidRPr="00866494" w:rsidRDefault="00022254" w:rsidP="00927BDD">
            <w:pPr>
              <w:pStyle w:val="Other0"/>
              <w:spacing w:after="0" w:line="240" w:lineRule="auto"/>
              <w:ind w:firstLine="0"/>
              <w:jc w:val="both"/>
              <w:rPr>
                <w:b/>
                <w:bCs/>
                <w:sz w:val="24"/>
                <w:szCs w:val="24"/>
              </w:rPr>
            </w:pPr>
            <w:r w:rsidRPr="00866494">
              <w:rPr>
                <w:sz w:val="24"/>
                <w:szCs w:val="24"/>
              </w:rPr>
              <w:t xml:space="preserve">Quyết định 11/2018/QĐ-UBND ngày 14/6/2018 quy định về giá tính lệ phí trước bạ đối với nhà trên địa bàn tỉnh </w:t>
            </w:r>
          </w:p>
        </w:tc>
        <w:tc>
          <w:tcPr>
            <w:tcW w:w="1756" w:type="dxa"/>
            <w:tcBorders>
              <w:top w:val="nil"/>
              <w:left w:val="nil"/>
              <w:bottom w:val="single" w:sz="4" w:space="0" w:color="auto"/>
              <w:right w:val="single" w:sz="4" w:space="0" w:color="auto"/>
            </w:tcBorders>
            <w:shd w:val="clear" w:color="auto" w:fill="auto"/>
          </w:tcPr>
          <w:p w14:paraId="734298BC" w14:textId="3CFE13EF" w:rsidR="00022254" w:rsidRPr="00866494" w:rsidRDefault="00022254" w:rsidP="00022254">
            <w:pPr>
              <w:jc w:val="center"/>
              <w:rPr>
                <w:rFonts w:ascii="Times New Roman" w:hAnsi="Times New Roman" w:cs="Times New Roman"/>
                <w:color w:val="auto"/>
              </w:rPr>
            </w:pPr>
            <w:r w:rsidRPr="00866494">
              <w:rPr>
                <w:rFonts w:ascii="Times New Roman" w:hAnsi="Times New Roman" w:cs="Times New Roman"/>
                <w:color w:val="auto"/>
              </w:rPr>
              <w:t>14/6/2018</w:t>
            </w:r>
          </w:p>
        </w:tc>
        <w:tc>
          <w:tcPr>
            <w:tcW w:w="2105" w:type="dxa"/>
            <w:shd w:val="clear" w:color="auto" w:fill="FFFFFF"/>
          </w:tcPr>
          <w:p w14:paraId="5CEA4F38" w14:textId="77777777" w:rsidR="00022254" w:rsidRPr="00866494" w:rsidRDefault="00022254" w:rsidP="00022254">
            <w:pPr>
              <w:rPr>
                <w:color w:val="auto"/>
                <w:sz w:val="10"/>
                <w:szCs w:val="10"/>
              </w:rPr>
            </w:pPr>
          </w:p>
        </w:tc>
        <w:tc>
          <w:tcPr>
            <w:tcW w:w="2363" w:type="dxa"/>
            <w:shd w:val="clear" w:color="auto" w:fill="FFFFFF"/>
          </w:tcPr>
          <w:p w14:paraId="23EDF8FA" w14:textId="77777777" w:rsidR="00022254" w:rsidRPr="00866494" w:rsidRDefault="00022254" w:rsidP="00022254">
            <w:pPr>
              <w:rPr>
                <w:color w:val="auto"/>
                <w:sz w:val="10"/>
                <w:szCs w:val="10"/>
              </w:rPr>
            </w:pPr>
          </w:p>
        </w:tc>
        <w:tc>
          <w:tcPr>
            <w:tcW w:w="2258" w:type="dxa"/>
            <w:shd w:val="clear" w:color="auto" w:fill="FFFFFF"/>
          </w:tcPr>
          <w:p w14:paraId="7B755C4B" w14:textId="77777777" w:rsidR="00022254" w:rsidRPr="00866494" w:rsidRDefault="00022254" w:rsidP="00022254">
            <w:pPr>
              <w:rPr>
                <w:color w:val="auto"/>
                <w:sz w:val="10"/>
                <w:szCs w:val="10"/>
              </w:rPr>
            </w:pPr>
          </w:p>
        </w:tc>
      </w:tr>
      <w:tr w:rsidR="00927BDD" w:rsidRPr="00866494" w14:paraId="1665A5FB" w14:textId="77777777" w:rsidTr="004B77AE">
        <w:trPr>
          <w:trHeight w:val="360"/>
          <w:jc w:val="center"/>
        </w:trPr>
        <w:tc>
          <w:tcPr>
            <w:tcW w:w="932" w:type="dxa"/>
            <w:shd w:val="clear" w:color="auto" w:fill="FFFFFF"/>
          </w:tcPr>
          <w:p w14:paraId="4425D239" w14:textId="77777777" w:rsidR="00022254" w:rsidRPr="00866494" w:rsidRDefault="00022254" w:rsidP="00022254">
            <w:pPr>
              <w:rPr>
                <w:color w:val="auto"/>
                <w:sz w:val="10"/>
                <w:szCs w:val="10"/>
              </w:rPr>
            </w:pPr>
          </w:p>
        </w:tc>
        <w:tc>
          <w:tcPr>
            <w:tcW w:w="5465" w:type="dxa"/>
            <w:tcBorders>
              <w:top w:val="nil"/>
              <w:left w:val="single" w:sz="4" w:space="0" w:color="auto"/>
              <w:bottom w:val="single" w:sz="4" w:space="0" w:color="auto"/>
              <w:right w:val="single" w:sz="4" w:space="0" w:color="auto"/>
            </w:tcBorders>
            <w:shd w:val="clear" w:color="auto" w:fill="auto"/>
            <w:vAlign w:val="bottom"/>
          </w:tcPr>
          <w:p w14:paraId="79FEA9AD" w14:textId="1D33D96D" w:rsidR="00022254" w:rsidRPr="00866494" w:rsidRDefault="00022254" w:rsidP="00927BDD">
            <w:pPr>
              <w:pStyle w:val="Other0"/>
              <w:spacing w:after="0" w:line="240" w:lineRule="auto"/>
              <w:ind w:firstLine="0"/>
              <w:jc w:val="both"/>
              <w:rPr>
                <w:b/>
                <w:bCs/>
                <w:sz w:val="24"/>
                <w:szCs w:val="24"/>
              </w:rPr>
            </w:pPr>
            <w:r w:rsidRPr="00866494">
              <w:rPr>
                <w:sz w:val="24"/>
                <w:szCs w:val="24"/>
              </w:rPr>
              <w:t xml:space="preserve">Quyết định 27/2018/QĐ-UBND ngày 20/12/2018 quy định giá dịch vụ thu gom, vận chuyển rác thải sinh hoạt trên địa bàn tỉnh </w:t>
            </w:r>
          </w:p>
        </w:tc>
        <w:tc>
          <w:tcPr>
            <w:tcW w:w="1756" w:type="dxa"/>
            <w:tcBorders>
              <w:top w:val="nil"/>
              <w:left w:val="nil"/>
              <w:bottom w:val="single" w:sz="4" w:space="0" w:color="auto"/>
              <w:right w:val="single" w:sz="4" w:space="0" w:color="auto"/>
            </w:tcBorders>
            <w:shd w:val="clear" w:color="auto" w:fill="auto"/>
          </w:tcPr>
          <w:p w14:paraId="39C041F1" w14:textId="5A5D2F60" w:rsidR="00022254" w:rsidRPr="00866494" w:rsidRDefault="00022254" w:rsidP="00022254">
            <w:pPr>
              <w:jc w:val="center"/>
              <w:rPr>
                <w:rFonts w:ascii="Times New Roman" w:hAnsi="Times New Roman" w:cs="Times New Roman"/>
                <w:color w:val="auto"/>
              </w:rPr>
            </w:pPr>
            <w:r w:rsidRPr="00866494">
              <w:rPr>
                <w:rFonts w:ascii="Times New Roman" w:hAnsi="Times New Roman" w:cs="Times New Roman"/>
                <w:color w:val="auto"/>
              </w:rPr>
              <w:t>20/12/2018</w:t>
            </w:r>
          </w:p>
        </w:tc>
        <w:tc>
          <w:tcPr>
            <w:tcW w:w="2105" w:type="dxa"/>
            <w:shd w:val="clear" w:color="auto" w:fill="FFFFFF"/>
          </w:tcPr>
          <w:p w14:paraId="1FAE8A34" w14:textId="77777777" w:rsidR="00022254" w:rsidRPr="00866494" w:rsidRDefault="00022254" w:rsidP="00022254">
            <w:pPr>
              <w:rPr>
                <w:color w:val="auto"/>
                <w:sz w:val="10"/>
                <w:szCs w:val="10"/>
              </w:rPr>
            </w:pPr>
          </w:p>
        </w:tc>
        <w:tc>
          <w:tcPr>
            <w:tcW w:w="2363" w:type="dxa"/>
            <w:shd w:val="clear" w:color="auto" w:fill="FFFFFF"/>
          </w:tcPr>
          <w:p w14:paraId="05F8A398" w14:textId="77777777" w:rsidR="00022254" w:rsidRPr="00866494" w:rsidRDefault="00022254" w:rsidP="00022254">
            <w:pPr>
              <w:rPr>
                <w:color w:val="auto"/>
                <w:sz w:val="10"/>
                <w:szCs w:val="10"/>
              </w:rPr>
            </w:pPr>
          </w:p>
        </w:tc>
        <w:tc>
          <w:tcPr>
            <w:tcW w:w="2258" w:type="dxa"/>
            <w:shd w:val="clear" w:color="auto" w:fill="FFFFFF"/>
          </w:tcPr>
          <w:p w14:paraId="2EA8A243" w14:textId="77777777" w:rsidR="00022254" w:rsidRPr="00866494" w:rsidRDefault="00022254" w:rsidP="00022254">
            <w:pPr>
              <w:rPr>
                <w:color w:val="auto"/>
                <w:sz w:val="10"/>
                <w:szCs w:val="10"/>
              </w:rPr>
            </w:pPr>
          </w:p>
        </w:tc>
      </w:tr>
      <w:tr w:rsidR="00927BDD" w:rsidRPr="00866494" w14:paraId="3D1F2807" w14:textId="77777777" w:rsidTr="004B77AE">
        <w:trPr>
          <w:trHeight w:val="360"/>
          <w:jc w:val="center"/>
        </w:trPr>
        <w:tc>
          <w:tcPr>
            <w:tcW w:w="932" w:type="dxa"/>
            <w:shd w:val="clear" w:color="auto" w:fill="FFFFFF"/>
          </w:tcPr>
          <w:p w14:paraId="57EB0720" w14:textId="77777777" w:rsidR="00022254" w:rsidRPr="00866494" w:rsidRDefault="00022254" w:rsidP="00022254">
            <w:pPr>
              <w:rPr>
                <w:color w:val="auto"/>
                <w:sz w:val="10"/>
                <w:szCs w:val="10"/>
              </w:rPr>
            </w:pPr>
          </w:p>
        </w:tc>
        <w:tc>
          <w:tcPr>
            <w:tcW w:w="5465" w:type="dxa"/>
            <w:tcBorders>
              <w:top w:val="nil"/>
              <w:left w:val="single" w:sz="4" w:space="0" w:color="auto"/>
              <w:bottom w:val="single" w:sz="4" w:space="0" w:color="auto"/>
              <w:right w:val="single" w:sz="4" w:space="0" w:color="auto"/>
            </w:tcBorders>
            <w:shd w:val="clear" w:color="auto" w:fill="auto"/>
            <w:vAlign w:val="bottom"/>
          </w:tcPr>
          <w:p w14:paraId="6E7D4CEF" w14:textId="42BD05C1" w:rsidR="00022254" w:rsidRPr="00866494" w:rsidRDefault="00022254" w:rsidP="00927BDD">
            <w:pPr>
              <w:pStyle w:val="Other0"/>
              <w:spacing w:after="0" w:line="240" w:lineRule="auto"/>
              <w:ind w:firstLine="0"/>
              <w:jc w:val="both"/>
              <w:rPr>
                <w:b/>
                <w:bCs/>
                <w:sz w:val="24"/>
                <w:szCs w:val="24"/>
              </w:rPr>
            </w:pPr>
            <w:r w:rsidRPr="00866494">
              <w:rPr>
                <w:sz w:val="24"/>
                <w:szCs w:val="24"/>
              </w:rPr>
              <w:t xml:space="preserve">Quyết định 29/2018/QĐ-UBND ngày 20/12/2018 sửa đổi, bổ sung một số điều của Quy định quản lý Nhà nước trong lĩnh vực giá trên địa bàn tỉnh ban hành kèm theo Quyết định 02/2015/QĐ-UBND ngày 20/01/2015 </w:t>
            </w:r>
            <w:r w:rsidR="009A7998" w:rsidRPr="00866494">
              <w:rPr>
                <w:sz w:val="24"/>
                <w:szCs w:val="24"/>
              </w:rPr>
              <w:t>của Ủy ban nhân dân tỉnh</w:t>
            </w:r>
          </w:p>
        </w:tc>
        <w:tc>
          <w:tcPr>
            <w:tcW w:w="1756" w:type="dxa"/>
            <w:tcBorders>
              <w:top w:val="nil"/>
              <w:left w:val="nil"/>
              <w:bottom w:val="single" w:sz="4" w:space="0" w:color="auto"/>
              <w:right w:val="single" w:sz="4" w:space="0" w:color="auto"/>
            </w:tcBorders>
            <w:shd w:val="clear" w:color="auto" w:fill="auto"/>
          </w:tcPr>
          <w:p w14:paraId="57FD65C2" w14:textId="5183D21D" w:rsidR="00022254" w:rsidRPr="00866494" w:rsidRDefault="00022254" w:rsidP="00022254">
            <w:pPr>
              <w:jc w:val="center"/>
              <w:rPr>
                <w:rFonts w:ascii="Times New Roman" w:hAnsi="Times New Roman" w:cs="Times New Roman"/>
                <w:color w:val="auto"/>
              </w:rPr>
            </w:pPr>
            <w:r w:rsidRPr="00866494">
              <w:rPr>
                <w:rFonts w:ascii="Times New Roman" w:hAnsi="Times New Roman" w:cs="Times New Roman"/>
                <w:color w:val="auto"/>
              </w:rPr>
              <w:t>20/12/2018</w:t>
            </w:r>
          </w:p>
        </w:tc>
        <w:tc>
          <w:tcPr>
            <w:tcW w:w="2105" w:type="dxa"/>
            <w:shd w:val="clear" w:color="auto" w:fill="FFFFFF"/>
          </w:tcPr>
          <w:p w14:paraId="2F35A3E9" w14:textId="77777777" w:rsidR="00022254" w:rsidRPr="00866494" w:rsidRDefault="00022254" w:rsidP="00022254">
            <w:pPr>
              <w:rPr>
                <w:color w:val="auto"/>
                <w:sz w:val="10"/>
                <w:szCs w:val="10"/>
              </w:rPr>
            </w:pPr>
          </w:p>
        </w:tc>
        <w:tc>
          <w:tcPr>
            <w:tcW w:w="2363" w:type="dxa"/>
            <w:shd w:val="clear" w:color="auto" w:fill="FFFFFF"/>
          </w:tcPr>
          <w:p w14:paraId="37DDF2B8" w14:textId="77777777" w:rsidR="00022254" w:rsidRPr="00866494" w:rsidRDefault="00022254" w:rsidP="00022254">
            <w:pPr>
              <w:rPr>
                <w:color w:val="auto"/>
                <w:sz w:val="10"/>
                <w:szCs w:val="10"/>
              </w:rPr>
            </w:pPr>
          </w:p>
        </w:tc>
        <w:tc>
          <w:tcPr>
            <w:tcW w:w="2258" w:type="dxa"/>
            <w:shd w:val="clear" w:color="auto" w:fill="FFFFFF"/>
          </w:tcPr>
          <w:p w14:paraId="58B544D9" w14:textId="77777777" w:rsidR="00022254" w:rsidRPr="00866494" w:rsidRDefault="00022254" w:rsidP="00022254">
            <w:pPr>
              <w:rPr>
                <w:color w:val="auto"/>
                <w:sz w:val="10"/>
                <w:szCs w:val="10"/>
              </w:rPr>
            </w:pPr>
          </w:p>
        </w:tc>
      </w:tr>
      <w:tr w:rsidR="00927BDD" w:rsidRPr="00866494" w14:paraId="2B4B004B" w14:textId="77777777" w:rsidTr="004B77AE">
        <w:trPr>
          <w:trHeight w:val="360"/>
          <w:jc w:val="center"/>
        </w:trPr>
        <w:tc>
          <w:tcPr>
            <w:tcW w:w="932" w:type="dxa"/>
            <w:shd w:val="clear" w:color="auto" w:fill="FFFFFF"/>
            <w:vAlign w:val="bottom"/>
          </w:tcPr>
          <w:p w14:paraId="706ACFE8" w14:textId="77777777" w:rsidR="00022254" w:rsidRPr="00866494" w:rsidRDefault="00022254" w:rsidP="00022254">
            <w:pPr>
              <w:pStyle w:val="Other0"/>
              <w:spacing w:after="0" w:line="240" w:lineRule="auto"/>
              <w:ind w:firstLine="380"/>
              <w:rPr>
                <w:b/>
                <w:bCs/>
                <w:sz w:val="24"/>
                <w:szCs w:val="24"/>
              </w:rPr>
            </w:pPr>
            <w:r w:rsidRPr="00866494">
              <w:rPr>
                <w:b/>
                <w:bCs/>
                <w:sz w:val="24"/>
                <w:szCs w:val="24"/>
              </w:rPr>
              <w:t>3</w:t>
            </w:r>
          </w:p>
        </w:tc>
        <w:tc>
          <w:tcPr>
            <w:tcW w:w="5465" w:type="dxa"/>
            <w:shd w:val="clear" w:color="auto" w:fill="FFFFFF"/>
            <w:vAlign w:val="bottom"/>
          </w:tcPr>
          <w:p w14:paraId="4CB6E893" w14:textId="77777777" w:rsidR="00022254" w:rsidRPr="00866494" w:rsidRDefault="00022254" w:rsidP="00927BDD">
            <w:pPr>
              <w:pStyle w:val="Other0"/>
              <w:spacing w:after="0" w:line="240" w:lineRule="auto"/>
              <w:ind w:firstLine="0"/>
              <w:jc w:val="both"/>
              <w:rPr>
                <w:b/>
                <w:bCs/>
                <w:sz w:val="24"/>
                <w:szCs w:val="24"/>
              </w:rPr>
            </w:pPr>
            <w:r w:rsidRPr="00866494">
              <w:rPr>
                <w:b/>
                <w:bCs/>
                <w:sz w:val="24"/>
                <w:szCs w:val="24"/>
              </w:rPr>
              <w:t>Văn bản chỉ đạo khác có liên quan</w:t>
            </w:r>
          </w:p>
        </w:tc>
        <w:tc>
          <w:tcPr>
            <w:tcW w:w="1756" w:type="dxa"/>
            <w:shd w:val="clear" w:color="auto" w:fill="FFFFFF"/>
          </w:tcPr>
          <w:p w14:paraId="20051B75" w14:textId="77777777" w:rsidR="00022254" w:rsidRPr="00866494" w:rsidRDefault="00022254" w:rsidP="00022254">
            <w:pPr>
              <w:rPr>
                <w:color w:val="auto"/>
                <w:sz w:val="10"/>
                <w:szCs w:val="10"/>
              </w:rPr>
            </w:pPr>
          </w:p>
        </w:tc>
        <w:tc>
          <w:tcPr>
            <w:tcW w:w="2105" w:type="dxa"/>
            <w:shd w:val="clear" w:color="auto" w:fill="FFFFFF"/>
          </w:tcPr>
          <w:p w14:paraId="7EFB18FD" w14:textId="77777777" w:rsidR="00022254" w:rsidRPr="00866494" w:rsidRDefault="00022254" w:rsidP="00022254">
            <w:pPr>
              <w:rPr>
                <w:color w:val="auto"/>
                <w:sz w:val="10"/>
                <w:szCs w:val="10"/>
              </w:rPr>
            </w:pPr>
          </w:p>
        </w:tc>
        <w:tc>
          <w:tcPr>
            <w:tcW w:w="2363" w:type="dxa"/>
            <w:shd w:val="clear" w:color="auto" w:fill="FFFFFF"/>
          </w:tcPr>
          <w:p w14:paraId="01FA98AD" w14:textId="77777777" w:rsidR="00022254" w:rsidRPr="00866494" w:rsidRDefault="00022254" w:rsidP="00022254">
            <w:pPr>
              <w:rPr>
                <w:color w:val="auto"/>
                <w:sz w:val="10"/>
                <w:szCs w:val="10"/>
              </w:rPr>
            </w:pPr>
          </w:p>
        </w:tc>
        <w:tc>
          <w:tcPr>
            <w:tcW w:w="2258" w:type="dxa"/>
            <w:shd w:val="clear" w:color="auto" w:fill="FFFFFF"/>
          </w:tcPr>
          <w:p w14:paraId="05BFD495" w14:textId="77777777" w:rsidR="00022254" w:rsidRPr="00866494" w:rsidRDefault="00022254" w:rsidP="00022254">
            <w:pPr>
              <w:rPr>
                <w:color w:val="auto"/>
                <w:sz w:val="10"/>
                <w:szCs w:val="10"/>
              </w:rPr>
            </w:pPr>
          </w:p>
        </w:tc>
      </w:tr>
      <w:tr w:rsidR="00927BDD" w:rsidRPr="00866494" w14:paraId="60CB022D" w14:textId="77777777" w:rsidTr="004B77AE">
        <w:trPr>
          <w:trHeight w:val="360"/>
          <w:jc w:val="center"/>
        </w:trPr>
        <w:tc>
          <w:tcPr>
            <w:tcW w:w="932" w:type="dxa"/>
            <w:shd w:val="clear" w:color="auto" w:fill="FFFFFF"/>
          </w:tcPr>
          <w:p w14:paraId="77571580" w14:textId="77777777" w:rsidR="00022254" w:rsidRPr="00866494" w:rsidRDefault="00022254" w:rsidP="00022254">
            <w:pPr>
              <w:rPr>
                <w:color w:val="auto"/>
                <w:sz w:val="10"/>
                <w:szCs w:val="10"/>
              </w:rPr>
            </w:pPr>
          </w:p>
        </w:tc>
        <w:tc>
          <w:tcPr>
            <w:tcW w:w="5465" w:type="dxa"/>
            <w:tcBorders>
              <w:top w:val="single" w:sz="4" w:space="0" w:color="auto"/>
              <w:left w:val="single" w:sz="4" w:space="0" w:color="auto"/>
              <w:bottom w:val="single" w:sz="4" w:space="0" w:color="auto"/>
              <w:right w:val="single" w:sz="4" w:space="0" w:color="auto"/>
            </w:tcBorders>
            <w:shd w:val="clear" w:color="auto" w:fill="auto"/>
            <w:vAlign w:val="bottom"/>
          </w:tcPr>
          <w:p w14:paraId="62E0BF67" w14:textId="2061F066" w:rsidR="00022254" w:rsidRPr="00866494" w:rsidRDefault="00022254" w:rsidP="00927BDD">
            <w:pPr>
              <w:pStyle w:val="Other0"/>
              <w:spacing w:after="0" w:line="240" w:lineRule="auto"/>
              <w:ind w:firstLine="0"/>
              <w:jc w:val="both"/>
              <w:rPr>
                <w:sz w:val="24"/>
                <w:szCs w:val="24"/>
              </w:rPr>
            </w:pPr>
            <w:r w:rsidRPr="00866494">
              <w:rPr>
                <w:sz w:val="24"/>
                <w:szCs w:val="24"/>
              </w:rPr>
              <w:t xml:space="preserve">Kế hoạch 344/KH-UBND ngày 10/12/2020 thực hiện Nghị quyết 82/NQ-CP ngày 26/5/2020 của Chính phủ ban hành Chương trình hành động của Chính phủ thực hiện Chỉ thị 30-CT/TW về tăng cường sự lãnh đạo của </w:t>
            </w:r>
            <w:r w:rsidRPr="00866494">
              <w:rPr>
                <w:sz w:val="24"/>
                <w:szCs w:val="24"/>
              </w:rPr>
              <w:lastRenderedPageBreak/>
              <w:t>Đảng và trách nhiệm quản lý của Nhà nước đối với công tác bảo vệ quyền lợi người tiêu dùng</w:t>
            </w:r>
          </w:p>
        </w:tc>
        <w:tc>
          <w:tcPr>
            <w:tcW w:w="1756" w:type="dxa"/>
            <w:tcBorders>
              <w:top w:val="single" w:sz="4" w:space="0" w:color="auto"/>
              <w:left w:val="nil"/>
              <w:bottom w:val="single" w:sz="4" w:space="0" w:color="auto"/>
              <w:right w:val="single" w:sz="4" w:space="0" w:color="auto"/>
            </w:tcBorders>
            <w:shd w:val="clear" w:color="auto" w:fill="auto"/>
          </w:tcPr>
          <w:p w14:paraId="631BCA3A" w14:textId="5542C54B" w:rsidR="00022254" w:rsidRPr="00866494" w:rsidRDefault="00022254" w:rsidP="00022254">
            <w:pPr>
              <w:jc w:val="center"/>
              <w:rPr>
                <w:rFonts w:ascii="Times New Roman" w:hAnsi="Times New Roman" w:cs="Times New Roman"/>
                <w:color w:val="auto"/>
              </w:rPr>
            </w:pPr>
            <w:r w:rsidRPr="00866494">
              <w:rPr>
                <w:rFonts w:ascii="Times New Roman" w:hAnsi="Times New Roman" w:cs="Times New Roman"/>
                <w:color w:val="auto"/>
              </w:rPr>
              <w:lastRenderedPageBreak/>
              <w:t>10/12/2020</w:t>
            </w:r>
          </w:p>
        </w:tc>
        <w:tc>
          <w:tcPr>
            <w:tcW w:w="2105" w:type="dxa"/>
            <w:shd w:val="clear" w:color="auto" w:fill="FFFFFF"/>
          </w:tcPr>
          <w:p w14:paraId="3C29FDEB" w14:textId="77777777" w:rsidR="00022254" w:rsidRPr="00866494" w:rsidRDefault="00022254" w:rsidP="00022254">
            <w:pPr>
              <w:rPr>
                <w:color w:val="auto"/>
                <w:sz w:val="10"/>
                <w:szCs w:val="10"/>
              </w:rPr>
            </w:pPr>
          </w:p>
        </w:tc>
        <w:tc>
          <w:tcPr>
            <w:tcW w:w="2363" w:type="dxa"/>
            <w:shd w:val="clear" w:color="auto" w:fill="FFFFFF"/>
          </w:tcPr>
          <w:p w14:paraId="31FEFAF6" w14:textId="77777777" w:rsidR="00022254" w:rsidRPr="00866494" w:rsidRDefault="00022254" w:rsidP="00022254">
            <w:pPr>
              <w:rPr>
                <w:color w:val="auto"/>
                <w:sz w:val="10"/>
                <w:szCs w:val="10"/>
              </w:rPr>
            </w:pPr>
          </w:p>
        </w:tc>
        <w:tc>
          <w:tcPr>
            <w:tcW w:w="2258" w:type="dxa"/>
            <w:shd w:val="clear" w:color="auto" w:fill="FFFFFF"/>
          </w:tcPr>
          <w:p w14:paraId="1DEE7A00" w14:textId="77777777" w:rsidR="00022254" w:rsidRPr="00866494" w:rsidRDefault="00022254" w:rsidP="00022254">
            <w:pPr>
              <w:rPr>
                <w:color w:val="auto"/>
                <w:sz w:val="10"/>
                <w:szCs w:val="10"/>
              </w:rPr>
            </w:pPr>
          </w:p>
        </w:tc>
      </w:tr>
      <w:tr w:rsidR="00927BDD" w:rsidRPr="00866494" w14:paraId="4CB8891A" w14:textId="77777777" w:rsidTr="004B77AE">
        <w:trPr>
          <w:trHeight w:val="360"/>
          <w:jc w:val="center"/>
        </w:trPr>
        <w:tc>
          <w:tcPr>
            <w:tcW w:w="932" w:type="dxa"/>
            <w:shd w:val="clear" w:color="auto" w:fill="FFFFFF"/>
          </w:tcPr>
          <w:p w14:paraId="010B7A1A" w14:textId="77777777" w:rsidR="00022254" w:rsidRPr="00866494" w:rsidRDefault="00022254" w:rsidP="00022254">
            <w:pPr>
              <w:rPr>
                <w:color w:val="auto"/>
                <w:sz w:val="10"/>
                <w:szCs w:val="10"/>
              </w:rPr>
            </w:pPr>
          </w:p>
        </w:tc>
        <w:tc>
          <w:tcPr>
            <w:tcW w:w="5465" w:type="dxa"/>
            <w:tcBorders>
              <w:top w:val="nil"/>
              <w:left w:val="single" w:sz="4" w:space="0" w:color="auto"/>
              <w:bottom w:val="single" w:sz="4" w:space="0" w:color="auto"/>
              <w:right w:val="single" w:sz="4" w:space="0" w:color="auto"/>
            </w:tcBorders>
            <w:shd w:val="clear" w:color="auto" w:fill="auto"/>
            <w:vAlign w:val="bottom"/>
          </w:tcPr>
          <w:p w14:paraId="3057F5C9" w14:textId="6BE582D3" w:rsidR="00022254" w:rsidRPr="00866494" w:rsidRDefault="00022254" w:rsidP="00927BDD">
            <w:pPr>
              <w:pStyle w:val="Other0"/>
              <w:spacing w:after="0" w:line="240" w:lineRule="auto"/>
              <w:ind w:firstLine="0"/>
              <w:jc w:val="both"/>
              <w:rPr>
                <w:sz w:val="24"/>
                <w:szCs w:val="24"/>
              </w:rPr>
            </w:pPr>
            <w:r w:rsidRPr="00866494">
              <w:rPr>
                <w:sz w:val="24"/>
                <w:szCs w:val="24"/>
              </w:rPr>
              <w:t>Kế hoạch 309/KH-UBND ngày 10/11/2020 phát triển thương mại điện tử trên địa bàn tỉnh giai đoạn 2021-2025</w:t>
            </w:r>
          </w:p>
        </w:tc>
        <w:tc>
          <w:tcPr>
            <w:tcW w:w="1756" w:type="dxa"/>
            <w:tcBorders>
              <w:top w:val="nil"/>
              <w:left w:val="nil"/>
              <w:bottom w:val="single" w:sz="4" w:space="0" w:color="auto"/>
              <w:right w:val="single" w:sz="4" w:space="0" w:color="auto"/>
            </w:tcBorders>
            <w:shd w:val="clear" w:color="auto" w:fill="auto"/>
          </w:tcPr>
          <w:p w14:paraId="397CFEA8" w14:textId="41A47CCC" w:rsidR="00022254" w:rsidRPr="00866494" w:rsidRDefault="00022254" w:rsidP="00022254">
            <w:pPr>
              <w:jc w:val="center"/>
              <w:rPr>
                <w:rFonts w:ascii="Times New Roman" w:hAnsi="Times New Roman" w:cs="Times New Roman"/>
                <w:color w:val="auto"/>
              </w:rPr>
            </w:pPr>
            <w:r w:rsidRPr="00866494">
              <w:rPr>
                <w:rFonts w:ascii="Times New Roman" w:hAnsi="Times New Roman" w:cs="Times New Roman"/>
                <w:color w:val="auto"/>
              </w:rPr>
              <w:t>10/11/2020</w:t>
            </w:r>
          </w:p>
        </w:tc>
        <w:tc>
          <w:tcPr>
            <w:tcW w:w="2105" w:type="dxa"/>
            <w:shd w:val="clear" w:color="auto" w:fill="FFFFFF"/>
          </w:tcPr>
          <w:p w14:paraId="0B4241D2" w14:textId="77777777" w:rsidR="00022254" w:rsidRPr="00866494" w:rsidRDefault="00022254" w:rsidP="00022254">
            <w:pPr>
              <w:rPr>
                <w:color w:val="auto"/>
                <w:sz w:val="10"/>
                <w:szCs w:val="10"/>
              </w:rPr>
            </w:pPr>
          </w:p>
        </w:tc>
        <w:tc>
          <w:tcPr>
            <w:tcW w:w="2363" w:type="dxa"/>
            <w:shd w:val="clear" w:color="auto" w:fill="FFFFFF"/>
          </w:tcPr>
          <w:p w14:paraId="07E3DBBA" w14:textId="77777777" w:rsidR="00022254" w:rsidRPr="00866494" w:rsidRDefault="00022254" w:rsidP="00022254">
            <w:pPr>
              <w:rPr>
                <w:color w:val="auto"/>
                <w:sz w:val="10"/>
                <w:szCs w:val="10"/>
              </w:rPr>
            </w:pPr>
          </w:p>
        </w:tc>
        <w:tc>
          <w:tcPr>
            <w:tcW w:w="2258" w:type="dxa"/>
            <w:shd w:val="clear" w:color="auto" w:fill="FFFFFF"/>
          </w:tcPr>
          <w:p w14:paraId="4B711828" w14:textId="77777777" w:rsidR="00022254" w:rsidRPr="00866494" w:rsidRDefault="00022254" w:rsidP="00022254">
            <w:pPr>
              <w:rPr>
                <w:color w:val="auto"/>
                <w:sz w:val="10"/>
                <w:szCs w:val="10"/>
              </w:rPr>
            </w:pPr>
          </w:p>
        </w:tc>
      </w:tr>
      <w:tr w:rsidR="00927BDD" w:rsidRPr="00866494" w14:paraId="337067D6" w14:textId="77777777" w:rsidTr="004B77AE">
        <w:trPr>
          <w:trHeight w:val="360"/>
          <w:jc w:val="center"/>
        </w:trPr>
        <w:tc>
          <w:tcPr>
            <w:tcW w:w="932" w:type="dxa"/>
            <w:shd w:val="clear" w:color="auto" w:fill="FFFFFF"/>
          </w:tcPr>
          <w:p w14:paraId="0F30D0A9" w14:textId="77777777" w:rsidR="00022254" w:rsidRPr="00866494" w:rsidRDefault="00022254" w:rsidP="00022254">
            <w:pPr>
              <w:rPr>
                <w:color w:val="auto"/>
                <w:sz w:val="10"/>
                <w:szCs w:val="10"/>
              </w:rPr>
            </w:pPr>
          </w:p>
        </w:tc>
        <w:tc>
          <w:tcPr>
            <w:tcW w:w="5465" w:type="dxa"/>
            <w:tcBorders>
              <w:top w:val="nil"/>
              <w:left w:val="single" w:sz="4" w:space="0" w:color="auto"/>
              <w:bottom w:val="single" w:sz="4" w:space="0" w:color="auto"/>
              <w:right w:val="single" w:sz="4" w:space="0" w:color="auto"/>
            </w:tcBorders>
            <w:shd w:val="clear" w:color="auto" w:fill="auto"/>
            <w:vAlign w:val="bottom"/>
          </w:tcPr>
          <w:p w14:paraId="5EC1A5C8" w14:textId="3E4F2EF7" w:rsidR="00022254" w:rsidRPr="00866494" w:rsidRDefault="00022254" w:rsidP="00927BDD">
            <w:pPr>
              <w:pStyle w:val="Other0"/>
              <w:spacing w:after="0" w:line="240" w:lineRule="auto"/>
              <w:ind w:firstLine="0"/>
              <w:jc w:val="both"/>
              <w:rPr>
                <w:sz w:val="24"/>
                <w:szCs w:val="24"/>
              </w:rPr>
            </w:pPr>
            <w:r w:rsidRPr="00866494">
              <w:rPr>
                <w:sz w:val="24"/>
                <w:szCs w:val="24"/>
              </w:rPr>
              <w:t>Kế hoạch 07/KH-UBND ngày 11/01/2022 thực hiện Chiến lược sở hữu trí tuệ và Chương trình phát triển tài sản trí tuệ tỉnh giai đoạn 2021-2025, định hướng đến năm 2030</w:t>
            </w:r>
          </w:p>
        </w:tc>
        <w:tc>
          <w:tcPr>
            <w:tcW w:w="1756" w:type="dxa"/>
            <w:tcBorders>
              <w:top w:val="nil"/>
              <w:left w:val="nil"/>
              <w:bottom w:val="single" w:sz="4" w:space="0" w:color="auto"/>
              <w:right w:val="single" w:sz="4" w:space="0" w:color="auto"/>
            </w:tcBorders>
            <w:shd w:val="clear" w:color="auto" w:fill="auto"/>
          </w:tcPr>
          <w:p w14:paraId="4601C0F3" w14:textId="69CF73D8" w:rsidR="00022254" w:rsidRPr="00866494" w:rsidRDefault="00022254" w:rsidP="00022254">
            <w:pPr>
              <w:jc w:val="center"/>
              <w:rPr>
                <w:rFonts w:ascii="Times New Roman" w:hAnsi="Times New Roman" w:cs="Times New Roman"/>
                <w:color w:val="auto"/>
              </w:rPr>
            </w:pPr>
            <w:r w:rsidRPr="00866494">
              <w:rPr>
                <w:rFonts w:ascii="Times New Roman" w:hAnsi="Times New Roman" w:cs="Times New Roman"/>
                <w:color w:val="auto"/>
              </w:rPr>
              <w:t>11/01/2022</w:t>
            </w:r>
          </w:p>
        </w:tc>
        <w:tc>
          <w:tcPr>
            <w:tcW w:w="2105" w:type="dxa"/>
            <w:shd w:val="clear" w:color="auto" w:fill="FFFFFF"/>
          </w:tcPr>
          <w:p w14:paraId="4C53F535" w14:textId="77777777" w:rsidR="00022254" w:rsidRPr="00866494" w:rsidRDefault="00022254" w:rsidP="00022254">
            <w:pPr>
              <w:rPr>
                <w:color w:val="auto"/>
                <w:sz w:val="10"/>
                <w:szCs w:val="10"/>
              </w:rPr>
            </w:pPr>
          </w:p>
        </w:tc>
        <w:tc>
          <w:tcPr>
            <w:tcW w:w="2363" w:type="dxa"/>
            <w:shd w:val="clear" w:color="auto" w:fill="FFFFFF"/>
          </w:tcPr>
          <w:p w14:paraId="4BF2BE4E" w14:textId="77777777" w:rsidR="00022254" w:rsidRPr="00866494" w:rsidRDefault="00022254" w:rsidP="00022254">
            <w:pPr>
              <w:rPr>
                <w:color w:val="auto"/>
                <w:sz w:val="10"/>
                <w:szCs w:val="10"/>
              </w:rPr>
            </w:pPr>
          </w:p>
        </w:tc>
        <w:tc>
          <w:tcPr>
            <w:tcW w:w="2258" w:type="dxa"/>
            <w:shd w:val="clear" w:color="auto" w:fill="FFFFFF"/>
          </w:tcPr>
          <w:p w14:paraId="3A7B9E30" w14:textId="77777777" w:rsidR="00022254" w:rsidRPr="00866494" w:rsidRDefault="00022254" w:rsidP="00022254">
            <w:pPr>
              <w:rPr>
                <w:color w:val="auto"/>
                <w:sz w:val="10"/>
                <w:szCs w:val="10"/>
              </w:rPr>
            </w:pPr>
          </w:p>
        </w:tc>
      </w:tr>
      <w:tr w:rsidR="00927BDD" w:rsidRPr="00866494" w14:paraId="5A5B7D67" w14:textId="77777777" w:rsidTr="004B77AE">
        <w:trPr>
          <w:trHeight w:val="360"/>
          <w:jc w:val="center"/>
        </w:trPr>
        <w:tc>
          <w:tcPr>
            <w:tcW w:w="932" w:type="dxa"/>
            <w:shd w:val="clear" w:color="auto" w:fill="FFFFFF"/>
          </w:tcPr>
          <w:p w14:paraId="5C881C49" w14:textId="77777777" w:rsidR="00022254" w:rsidRPr="00866494" w:rsidRDefault="00022254" w:rsidP="00022254">
            <w:pPr>
              <w:rPr>
                <w:color w:val="auto"/>
                <w:sz w:val="10"/>
                <w:szCs w:val="10"/>
              </w:rPr>
            </w:pPr>
          </w:p>
        </w:tc>
        <w:tc>
          <w:tcPr>
            <w:tcW w:w="5465" w:type="dxa"/>
            <w:tcBorders>
              <w:top w:val="nil"/>
              <w:left w:val="single" w:sz="4" w:space="0" w:color="auto"/>
              <w:bottom w:val="single" w:sz="4" w:space="0" w:color="auto"/>
              <w:right w:val="single" w:sz="4" w:space="0" w:color="auto"/>
            </w:tcBorders>
            <w:shd w:val="clear" w:color="auto" w:fill="auto"/>
            <w:vAlign w:val="bottom"/>
          </w:tcPr>
          <w:p w14:paraId="6CB21287" w14:textId="134C5AF3" w:rsidR="00022254" w:rsidRPr="00866494" w:rsidRDefault="00022254" w:rsidP="00927BDD">
            <w:pPr>
              <w:pStyle w:val="Other0"/>
              <w:spacing w:after="0" w:line="240" w:lineRule="auto"/>
              <w:ind w:firstLine="0"/>
              <w:jc w:val="both"/>
              <w:rPr>
                <w:sz w:val="24"/>
                <w:szCs w:val="24"/>
              </w:rPr>
            </w:pPr>
            <w:r w:rsidRPr="00866494">
              <w:rPr>
                <w:sz w:val="24"/>
                <w:szCs w:val="24"/>
              </w:rPr>
              <w:t>Kế hoạch 152/KH-UBND ngày 16/5/2022 triển khai thực hiện Chiến lược sở hữu trí tuệ và Chương trình phát triển tài sản trí tuệ tỉnh năm 2022</w:t>
            </w:r>
          </w:p>
        </w:tc>
        <w:tc>
          <w:tcPr>
            <w:tcW w:w="1756" w:type="dxa"/>
            <w:tcBorders>
              <w:top w:val="nil"/>
              <w:left w:val="nil"/>
              <w:bottom w:val="single" w:sz="4" w:space="0" w:color="auto"/>
              <w:right w:val="single" w:sz="4" w:space="0" w:color="auto"/>
            </w:tcBorders>
            <w:shd w:val="clear" w:color="auto" w:fill="auto"/>
          </w:tcPr>
          <w:p w14:paraId="067DC879" w14:textId="3BF9F037" w:rsidR="00022254" w:rsidRPr="00866494" w:rsidRDefault="00022254" w:rsidP="00022254">
            <w:pPr>
              <w:jc w:val="center"/>
              <w:rPr>
                <w:rFonts w:ascii="Times New Roman" w:hAnsi="Times New Roman" w:cs="Times New Roman"/>
                <w:color w:val="auto"/>
              </w:rPr>
            </w:pPr>
            <w:r w:rsidRPr="00866494">
              <w:rPr>
                <w:rFonts w:ascii="Times New Roman" w:hAnsi="Times New Roman" w:cs="Times New Roman"/>
                <w:color w:val="auto"/>
              </w:rPr>
              <w:t>16/5/2022</w:t>
            </w:r>
          </w:p>
        </w:tc>
        <w:tc>
          <w:tcPr>
            <w:tcW w:w="2105" w:type="dxa"/>
            <w:shd w:val="clear" w:color="auto" w:fill="FFFFFF"/>
          </w:tcPr>
          <w:p w14:paraId="22806E26" w14:textId="77777777" w:rsidR="00022254" w:rsidRPr="00866494" w:rsidRDefault="00022254" w:rsidP="00022254">
            <w:pPr>
              <w:rPr>
                <w:color w:val="auto"/>
                <w:sz w:val="10"/>
                <w:szCs w:val="10"/>
              </w:rPr>
            </w:pPr>
          </w:p>
        </w:tc>
        <w:tc>
          <w:tcPr>
            <w:tcW w:w="2363" w:type="dxa"/>
            <w:shd w:val="clear" w:color="auto" w:fill="FFFFFF"/>
          </w:tcPr>
          <w:p w14:paraId="340E7761" w14:textId="77777777" w:rsidR="00022254" w:rsidRPr="00866494" w:rsidRDefault="00022254" w:rsidP="00022254">
            <w:pPr>
              <w:rPr>
                <w:color w:val="auto"/>
                <w:sz w:val="10"/>
                <w:szCs w:val="10"/>
              </w:rPr>
            </w:pPr>
          </w:p>
        </w:tc>
        <w:tc>
          <w:tcPr>
            <w:tcW w:w="2258" w:type="dxa"/>
            <w:shd w:val="clear" w:color="auto" w:fill="FFFFFF"/>
          </w:tcPr>
          <w:p w14:paraId="2A069A55" w14:textId="77777777" w:rsidR="00022254" w:rsidRPr="00866494" w:rsidRDefault="00022254" w:rsidP="00022254">
            <w:pPr>
              <w:rPr>
                <w:color w:val="auto"/>
                <w:sz w:val="10"/>
                <w:szCs w:val="10"/>
              </w:rPr>
            </w:pPr>
          </w:p>
        </w:tc>
      </w:tr>
      <w:tr w:rsidR="00927BDD" w:rsidRPr="00866494" w14:paraId="6ED8828B" w14:textId="77777777" w:rsidTr="004B77AE">
        <w:trPr>
          <w:trHeight w:val="360"/>
          <w:jc w:val="center"/>
        </w:trPr>
        <w:tc>
          <w:tcPr>
            <w:tcW w:w="932" w:type="dxa"/>
            <w:shd w:val="clear" w:color="auto" w:fill="FFFFFF"/>
          </w:tcPr>
          <w:p w14:paraId="732EDC40" w14:textId="77777777" w:rsidR="00022254" w:rsidRPr="00866494" w:rsidRDefault="00022254" w:rsidP="00022254">
            <w:pPr>
              <w:rPr>
                <w:color w:val="auto"/>
                <w:sz w:val="10"/>
                <w:szCs w:val="10"/>
              </w:rPr>
            </w:pPr>
          </w:p>
        </w:tc>
        <w:tc>
          <w:tcPr>
            <w:tcW w:w="5465" w:type="dxa"/>
            <w:tcBorders>
              <w:top w:val="nil"/>
              <w:left w:val="single" w:sz="4" w:space="0" w:color="auto"/>
              <w:bottom w:val="single" w:sz="4" w:space="0" w:color="auto"/>
              <w:right w:val="single" w:sz="4" w:space="0" w:color="auto"/>
            </w:tcBorders>
            <w:shd w:val="clear" w:color="auto" w:fill="auto"/>
            <w:vAlign w:val="bottom"/>
          </w:tcPr>
          <w:p w14:paraId="67C48373" w14:textId="75238935" w:rsidR="00022254" w:rsidRPr="00866494" w:rsidRDefault="00022254" w:rsidP="00927BDD">
            <w:pPr>
              <w:pStyle w:val="Other0"/>
              <w:spacing w:after="0" w:line="240" w:lineRule="auto"/>
              <w:ind w:firstLine="0"/>
              <w:jc w:val="both"/>
              <w:rPr>
                <w:sz w:val="24"/>
                <w:szCs w:val="24"/>
              </w:rPr>
            </w:pPr>
            <w:r w:rsidRPr="00866494">
              <w:rPr>
                <w:sz w:val="24"/>
                <w:szCs w:val="24"/>
              </w:rPr>
              <w:t>Kế hoạch 149/KH-UBND ngày 05/5/2023 thực hiện Chiến lược sở hữu trí tuệ và Chương trình phát triển tài sản trí tuệ tỉnh năm 2023</w:t>
            </w:r>
          </w:p>
        </w:tc>
        <w:tc>
          <w:tcPr>
            <w:tcW w:w="1756" w:type="dxa"/>
            <w:tcBorders>
              <w:top w:val="nil"/>
              <w:left w:val="nil"/>
              <w:bottom w:val="single" w:sz="4" w:space="0" w:color="auto"/>
              <w:right w:val="single" w:sz="4" w:space="0" w:color="auto"/>
            </w:tcBorders>
            <w:shd w:val="clear" w:color="auto" w:fill="auto"/>
          </w:tcPr>
          <w:p w14:paraId="78F3CAE2" w14:textId="3D65BAB9" w:rsidR="00022254" w:rsidRPr="00866494" w:rsidRDefault="00022254" w:rsidP="00022254">
            <w:pPr>
              <w:jc w:val="center"/>
              <w:rPr>
                <w:rFonts w:ascii="Times New Roman" w:hAnsi="Times New Roman" w:cs="Times New Roman"/>
                <w:color w:val="auto"/>
              </w:rPr>
            </w:pPr>
            <w:r w:rsidRPr="00866494">
              <w:rPr>
                <w:rFonts w:ascii="Times New Roman" w:hAnsi="Times New Roman" w:cs="Times New Roman"/>
                <w:color w:val="auto"/>
              </w:rPr>
              <w:t>05/5/2023</w:t>
            </w:r>
          </w:p>
        </w:tc>
        <w:tc>
          <w:tcPr>
            <w:tcW w:w="2105" w:type="dxa"/>
            <w:shd w:val="clear" w:color="auto" w:fill="FFFFFF"/>
          </w:tcPr>
          <w:p w14:paraId="3BBB46D3" w14:textId="77777777" w:rsidR="00022254" w:rsidRPr="00866494" w:rsidRDefault="00022254" w:rsidP="00022254">
            <w:pPr>
              <w:rPr>
                <w:color w:val="auto"/>
                <w:sz w:val="10"/>
                <w:szCs w:val="10"/>
              </w:rPr>
            </w:pPr>
          </w:p>
        </w:tc>
        <w:tc>
          <w:tcPr>
            <w:tcW w:w="2363" w:type="dxa"/>
            <w:shd w:val="clear" w:color="auto" w:fill="FFFFFF"/>
          </w:tcPr>
          <w:p w14:paraId="1A98D6E9" w14:textId="77777777" w:rsidR="00022254" w:rsidRPr="00866494" w:rsidRDefault="00022254" w:rsidP="00022254">
            <w:pPr>
              <w:rPr>
                <w:color w:val="auto"/>
                <w:sz w:val="10"/>
                <w:szCs w:val="10"/>
              </w:rPr>
            </w:pPr>
          </w:p>
        </w:tc>
        <w:tc>
          <w:tcPr>
            <w:tcW w:w="2258" w:type="dxa"/>
            <w:shd w:val="clear" w:color="auto" w:fill="FFFFFF"/>
          </w:tcPr>
          <w:p w14:paraId="74795C58" w14:textId="77777777" w:rsidR="00022254" w:rsidRPr="00866494" w:rsidRDefault="00022254" w:rsidP="00022254">
            <w:pPr>
              <w:rPr>
                <w:color w:val="auto"/>
                <w:sz w:val="10"/>
                <w:szCs w:val="10"/>
              </w:rPr>
            </w:pPr>
          </w:p>
        </w:tc>
      </w:tr>
      <w:tr w:rsidR="00927BDD" w:rsidRPr="00866494" w14:paraId="1D577785" w14:textId="77777777" w:rsidTr="004B77AE">
        <w:trPr>
          <w:trHeight w:val="360"/>
          <w:jc w:val="center"/>
        </w:trPr>
        <w:tc>
          <w:tcPr>
            <w:tcW w:w="932" w:type="dxa"/>
            <w:shd w:val="clear" w:color="auto" w:fill="FFFFFF"/>
          </w:tcPr>
          <w:p w14:paraId="5CF4BE9F" w14:textId="77777777" w:rsidR="00022254" w:rsidRPr="00866494" w:rsidRDefault="00022254" w:rsidP="00022254">
            <w:pPr>
              <w:rPr>
                <w:color w:val="auto"/>
                <w:sz w:val="10"/>
                <w:szCs w:val="10"/>
              </w:rPr>
            </w:pPr>
          </w:p>
        </w:tc>
        <w:tc>
          <w:tcPr>
            <w:tcW w:w="5465" w:type="dxa"/>
            <w:tcBorders>
              <w:top w:val="nil"/>
              <w:left w:val="single" w:sz="4" w:space="0" w:color="auto"/>
              <w:bottom w:val="single" w:sz="4" w:space="0" w:color="auto"/>
              <w:right w:val="single" w:sz="4" w:space="0" w:color="auto"/>
            </w:tcBorders>
            <w:shd w:val="clear" w:color="auto" w:fill="auto"/>
            <w:vAlign w:val="bottom"/>
          </w:tcPr>
          <w:p w14:paraId="3441D099" w14:textId="6F53BAF3" w:rsidR="00022254" w:rsidRPr="00866494" w:rsidRDefault="00022254" w:rsidP="00927BDD">
            <w:pPr>
              <w:pStyle w:val="Other0"/>
              <w:spacing w:after="0" w:line="240" w:lineRule="auto"/>
              <w:ind w:firstLine="0"/>
              <w:jc w:val="both"/>
              <w:rPr>
                <w:sz w:val="24"/>
                <w:szCs w:val="24"/>
              </w:rPr>
            </w:pPr>
            <w:r w:rsidRPr="00866494">
              <w:rPr>
                <w:sz w:val="24"/>
                <w:szCs w:val="24"/>
              </w:rPr>
              <w:t>Nghị định 60/2021/NĐ-CP ngày 21/6/2021 của Chính phủ quy định cơ chế tự chủ tài chính của đơn vị sự nghiệp công lập và các văn bản hướng dẫn có liên quan</w:t>
            </w:r>
          </w:p>
        </w:tc>
        <w:tc>
          <w:tcPr>
            <w:tcW w:w="1756" w:type="dxa"/>
            <w:tcBorders>
              <w:top w:val="nil"/>
              <w:left w:val="nil"/>
              <w:bottom w:val="single" w:sz="4" w:space="0" w:color="auto"/>
              <w:right w:val="single" w:sz="4" w:space="0" w:color="auto"/>
            </w:tcBorders>
            <w:shd w:val="clear" w:color="auto" w:fill="auto"/>
          </w:tcPr>
          <w:p w14:paraId="5BEC5A91" w14:textId="15DFF73D" w:rsidR="00022254" w:rsidRPr="00866494" w:rsidRDefault="00022254" w:rsidP="00022254">
            <w:pPr>
              <w:jc w:val="center"/>
              <w:rPr>
                <w:rFonts w:ascii="Times New Roman" w:hAnsi="Times New Roman" w:cs="Times New Roman"/>
                <w:color w:val="auto"/>
              </w:rPr>
            </w:pPr>
            <w:r w:rsidRPr="00866494">
              <w:rPr>
                <w:rFonts w:ascii="Times New Roman" w:hAnsi="Times New Roman" w:cs="Times New Roman"/>
                <w:color w:val="auto"/>
              </w:rPr>
              <w:t>21/6/2021</w:t>
            </w:r>
          </w:p>
        </w:tc>
        <w:tc>
          <w:tcPr>
            <w:tcW w:w="2105" w:type="dxa"/>
            <w:shd w:val="clear" w:color="auto" w:fill="FFFFFF"/>
          </w:tcPr>
          <w:p w14:paraId="155B567A" w14:textId="77777777" w:rsidR="00022254" w:rsidRPr="00866494" w:rsidRDefault="00022254" w:rsidP="00022254">
            <w:pPr>
              <w:rPr>
                <w:color w:val="auto"/>
                <w:sz w:val="10"/>
                <w:szCs w:val="10"/>
              </w:rPr>
            </w:pPr>
          </w:p>
        </w:tc>
        <w:tc>
          <w:tcPr>
            <w:tcW w:w="2363" w:type="dxa"/>
            <w:shd w:val="clear" w:color="auto" w:fill="FFFFFF"/>
          </w:tcPr>
          <w:p w14:paraId="6C114C14" w14:textId="77777777" w:rsidR="00022254" w:rsidRPr="00866494" w:rsidRDefault="00022254" w:rsidP="00022254">
            <w:pPr>
              <w:rPr>
                <w:color w:val="auto"/>
                <w:sz w:val="10"/>
                <w:szCs w:val="10"/>
              </w:rPr>
            </w:pPr>
          </w:p>
        </w:tc>
        <w:tc>
          <w:tcPr>
            <w:tcW w:w="2258" w:type="dxa"/>
            <w:shd w:val="clear" w:color="auto" w:fill="FFFFFF"/>
          </w:tcPr>
          <w:p w14:paraId="6EA07939" w14:textId="77777777" w:rsidR="00022254" w:rsidRPr="00866494" w:rsidRDefault="00022254" w:rsidP="00022254">
            <w:pPr>
              <w:rPr>
                <w:color w:val="auto"/>
                <w:sz w:val="10"/>
                <w:szCs w:val="10"/>
              </w:rPr>
            </w:pPr>
          </w:p>
        </w:tc>
      </w:tr>
      <w:tr w:rsidR="00927BDD" w:rsidRPr="00866494" w14:paraId="0ACAEBDA" w14:textId="77777777" w:rsidTr="004B77AE">
        <w:trPr>
          <w:trHeight w:val="360"/>
          <w:jc w:val="center"/>
        </w:trPr>
        <w:tc>
          <w:tcPr>
            <w:tcW w:w="932" w:type="dxa"/>
            <w:shd w:val="clear" w:color="auto" w:fill="FFFFFF"/>
          </w:tcPr>
          <w:p w14:paraId="2C4FAB4A" w14:textId="77777777" w:rsidR="00022254" w:rsidRPr="00866494" w:rsidRDefault="00022254" w:rsidP="00022254">
            <w:pPr>
              <w:rPr>
                <w:color w:val="auto"/>
                <w:sz w:val="10"/>
                <w:szCs w:val="10"/>
              </w:rPr>
            </w:pPr>
          </w:p>
        </w:tc>
        <w:tc>
          <w:tcPr>
            <w:tcW w:w="5465" w:type="dxa"/>
            <w:tcBorders>
              <w:top w:val="nil"/>
              <w:left w:val="single" w:sz="4" w:space="0" w:color="auto"/>
              <w:bottom w:val="single" w:sz="4" w:space="0" w:color="auto"/>
              <w:right w:val="single" w:sz="4" w:space="0" w:color="auto"/>
            </w:tcBorders>
            <w:shd w:val="clear" w:color="auto" w:fill="auto"/>
            <w:vAlign w:val="bottom"/>
          </w:tcPr>
          <w:p w14:paraId="076AF188" w14:textId="4F11E11F" w:rsidR="00022254" w:rsidRPr="00866494" w:rsidRDefault="00022254" w:rsidP="00927BDD">
            <w:pPr>
              <w:pStyle w:val="Other0"/>
              <w:spacing w:after="0" w:line="240" w:lineRule="auto"/>
              <w:ind w:firstLine="0"/>
              <w:jc w:val="both"/>
              <w:rPr>
                <w:sz w:val="24"/>
                <w:szCs w:val="24"/>
              </w:rPr>
            </w:pPr>
            <w:r w:rsidRPr="00866494">
              <w:rPr>
                <w:sz w:val="24"/>
                <w:szCs w:val="24"/>
              </w:rPr>
              <w:t>Nghị định 149/2016/NĐ-CP ngày 11/11/2016 của Chính phủ sửa đổi, bổ sung một số điều của Nghị định 177/2013/NĐ-CP ngày 14/11/2013 của Chính phủ quy định chi tiết và hướng dẫn thi hành một số điều của Luật giá</w:t>
            </w:r>
          </w:p>
        </w:tc>
        <w:tc>
          <w:tcPr>
            <w:tcW w:w="1756" w:type="dxa"/>
            <w:tcBorders>
              <w:top w:val="nil"/>
              <w:left w:val="nil"/>
              <w:bottom w:val="single" w:sz="4" w:space="0" w:color="auto"/>
              <w:right w:val="single" w:sz="4" w:space="0" w:color="auto"/>
            </w:tcBorders>
            <w:shd w:val="clear" w:color="auto" w:fill="auto"/>
          </w:tcPr>
          <w:p w14:paraId="2CC09200" w14:textId="007A1127" w:rsidR="00022254" w:rsidRPr="00866494" w:rsidRDefault="00022254" w:rsidP="00022254">
            <w:pPr>
              <w:jc w:val="center"/>
              <w:rPr>
                <w:rFonts w:ascii="Times New Roman" w:hAnsi="Times New Roman" w:cs="Times New Roman"/>
                <w:color w:val="auto"/>
              </w:rPr>
            </w:pPr>
            <w:r w:rsidRPr="00866494">
              <w:rPr>
                <w:rFonts w:ascii="Times New Roman" w:hAnsi="Times New Roman" w:cs="Times New Roman"/>
                <w:color w:val="auto"/>
              </w:rPr>
              <w:t>11/11/2016</w:t>
            </w:r>
          </w:p>
        </w:tc>
        <w:tc>
          <w:tcPr>
            <w:tcW w:w="2105" w:type="dxa"/>
            <w:shd w:val="clear" w:color="auto" w:fill="FFFFFF"/>
          </w:tcPr>
          <w:p w14:paraId="72ADC830" w14:textId="77777777" w:rsidR="00022254" w:rsidRPr="00866494" w:rsidRDefault="00022254" w:rsidP="00022254">
            <w:pPr>
              <w:rPr>
                <w:color w:val="auto"/>
                <w:sz w:val="10"/>
                <w:szCs w:val="10"/>
              </w:rPr>
            </w:pPr>
          </w:p>
        </w:tc>
        <w:tc>
          <w:tcPr>
            <w:tcW w:w="2363" w:type="dxa"/>
            <w:shd w:val="clear" w:color="auto" w:fill="FFFFFF"/>
          </w:tcPr>
          <w:p w14:paraId="0FE5D080" w14:textId="77777777" w:rsidR="00022254" w:rsidRPr="00866494" w:rsidRDefault="00022254" w:rsidP="00022254">
            <w:pPr>
              <w:rPr>
                <w:color w:val="auto"/>
                <w:sz w:val="10"/>
                <w:szCs w:val="10"/>
              </w:rPr>
            </w:pPr>
          </w:p>
        </w:tc>
        <w:tc>
          <w:tcPr>
            <w:tcW w:w="2258" w:type="dxa"/>
            <w:shd w:val="clear" w:color="auto" w:fill="FFFFFF"/>
          </w:tcPr>
          <w:p w14:paraId="7E7C8A19" w14:textId="77777777" w:rsidR="00022254" w:rsidRPr="00866494" w:rsidRDefault="00022254" w:rsidP="00022254">
            <w:pPr>
              <w:rPr>
                <w:color w:val="auto"/>
                <w:sz w:val="10"/>
                <w:szCs w:val="10"/>
              </w:rPr>
            </w:pPr>
          </w:p>
        </w:tc>
      </w:tr>
      <w:tr w:rsidR="00927BDD" w:rsidRPr="00866494" w14:paraId="534FC9FB" w14:textId="77777777" w:rsidTr="004B77AE">
        <w:trPr>
          <w:trHeight w:val="360"/>
          <w:jc w:val="center"/>
        </w:trPr>
        <w:tc>
          <w:tcPr>
            <w:tcW w:w="932" w:type="dxa"/>
            <w:shd w:val="clear" w:color="auto" w:fill="FFFFFF"/>
          </w:tcPr>
          <w:p w14:paraId="671F70AE" w14:textId="77777777" w:rsidR="00022254" w:rsidRPr="00866494" w:rsidRDefault="00022254" w:rsidP="00022254">
            <w:pPr>
              <w:pStyle w:val="Other0"/>
              <w:spacing w:after="0" w:line="240" w:lineRule="auto"/>
              <w:ind w:firstLine="380"/>
              <w:rPr>
                <w:sz w:val="28"/>
                <w:szCs w:val="28"/>
              </w:rPr>
            </w:pPr>
            <w:r w:rsidRPr="00866494">
              <w:rPr>
                <w:b/>
                <w:bCs/>
                <w:sz w:val="28"/>
                <w:szCs w:val="28"/>
              </w:rPr>
              <w:t>III</w:t>
            </w:r>
          </w:p>
        </w:tc>
        <w:tc>
          <w:tcPr>
            <w:tcW w:w="5465" w:type="dxa"/>
            <w:shd w:val="clear" w:color="auto" w:fill="FFFFFF"/>
            <w:vAlign w:val="bottom"/>
          </w:tcPr>
          <w:p w14:paraId="3C32B879" w14:textId="4883C6C2" w:rsidR="00022254" w:rsidRPr="00866494" w:rsidRDefault="00022254" w:rsidP="00927BDD">
            <w:pPr>
              <w:pStyle w:val="Other0"/>
              <w:spacing w:after="0" w:line="233" w:lineRule="auto"/>
              <w:ind w:left="140" w:hanging="140"/>
              <w:jc w:val="both"/>
              <w:rPr>
                <w:b/>
                <w:bCs/>
                <w:sz w:val="24"/>
                <w:szCs w:val="24"/>
              </w:rPr>
            </w:pPr>
            <w:r w:rsidRPr="00866494">
              <w:rPr>
                <w:b/>
                <w:bCs/>
                <w:sz w:val="24"/>
                <w:szCs w:val="24"/>
              </w:rPr>
              <w:t>Hoàn thiện thế chế gắn kết tăng trưởng kinh tế với bảo đảm phát triển bền vững, tiến bộ và công bằng xã hội, quốc phòng, an ninh, bảo vệ môi trường và ứng phó với biến đổi khí hậu</w:t>
            </w:r>
          </w:p>
        </w:tc>
        <w:tc>
          <w:tcPr>
            <w:tcW w:w="1756" w:type="dxa"/>
            <w:shd w:val="clear" w:color="auto" w:fill="FFFFFF"/>
          </w:tcPr>
          <w:p w14:paraId="00DBDE11" w14:textId="77777777" w:rsidR="00022254" w:rsidRPr="00866494" w:rsidRDefault="00022254" w:rsidP="00022254">
            <w:pPr>
              <w:rPr>
                <w:color w:val="auto"/>
                <w:sz w:val="10"/>
                <w:szCs w:val="10"/>
              </w:rPr>
            </w:pPr>
          </w:p>
        </w:tc>
        <w:tc>
          <w:tcPr>
            <w:tcW w:w="2105" w:type="dxa"/>
            <w:shd w:val="clear" w:color="auto" w:fill="FFFFFF"/>
          </w:tcPr>
          <w:p w14:paraId="0DE2D911" w14:textId="77777777" w:rsidR="00022254" w:rsidRPr="00866494" w:rsidRDefault="00022254" w:rsidP="00022254">
            <w:pPr>
              <w:rPr>
                <w:color w:val="auto"/>
                <w:sz w:val="10"/>
                <w:szCs w:val="10"/>
              </w:rPr>
            </w:pPr>
          </w:p>
        </w:tc>
        <w:tc>
          <w:tcPr>
            <w:tcW w:w="2363" w:type="dxa"/>
            <w:shd w:val="clear" w:color="auto" w:fill="FFFFFF"/>
          </w:tcPr>
          <w:p w14:paraId="52AE1F11" w14:textId="77777777" w:rsidR="00022254" w:rsidRPr="00866494" w:rsidRDefault="00022254" w:rsidP="00022254">
            <w:pPr>
              <w:rPr>
                <w:color w:val="auto"/>
                <w:sz w:val="10"/>
                <w:szCs w:val="10"/>
              </w:rPr>
            </w:pPr>
          </w:p>
        </w:tc>
        <w:tc>
          <w:tcPr>
            <w:tcW w:w="2258" w:type="dxa"/>
            <w:shd w:val="clear" w:color="auto" w:fill="FFFFFF"/>
          </w:tcPr>
          <w:p w14:paraId="7CEAB5DD" w14:textId="77777777" w:rsidR="00022254" w:rsidRPr="00866494" w:rsidRDefault="00022254" w:rsidP="00022254">
            <w:pPr>
              <w:rPr>
                <w:color w:val="auto"/>
                <w:sz w:val="10"/>
                <w:szCs w:val="10"/>
              </w:rPr>
            </w:pPr>
          </w:p>
        </w:tc>
      </w:tr>
      <w:tr w:rsidR="00927BDD" w:rsidRPr="00866494" w14:paraId="32C02319" w14:textId="77777777" w:rsidTr="004B7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932" w:type="dxa"/>
            <w:tcBorders>
              <w:top w:val="single" w:sz="4" w:space="0" w:color="auto"/>
              <w:left w:val="single" w:sz="4" w:space="0" w:color="auto"/>
            </w:tcBorders>
            <w:shd w:val="clear" w:color="auto" w:fill="FFFFFF"/>
            <w:vAlign w:val="center"/>
          </w:tcPr>
          <w:p w14:paraId="22885037" w14:textId="6E53F8C1" w:rsidR="00C72F79" w:rsidRPr="00866494" w:rsidRDefault="00C72F79" w:rsidP="00856DC9">
            <w:pPr>
              <w:pStyle w:val="Other0"/>
              <w:spacing w:after="0" w:line="240" w:lineRule="auto"/>
              <w:ind w:firstLine="340"/>
              <w:rPr>
                <w:b/>
                <w:bCs/>
                <w:sz w:val="24"/>
                <w:szCs w:val="24"/>
              </w:rPr>
            </w:pPr>
          </w:p>
        </w:tc>
        <w:tc>
          <w:tcPr>
            <w:tcW w:w="5465" w:type="dxa"/>
            <w:tcBorders>
              <w:top w:val="single" w:sz="4" w:space="0" w:color="auto"/>
              <w:left w:val="single" w:sz="4" w:space="0" w:color="auto"/>
              <w:bottom w:val="single" w:sz="4" w:space="0" w:color="auto"/>
            </w:tcBorders>
            <w:shd w:val="clear" w:color="auto" w:fill="FFFFFF"/>
            <w:vAlign w:val="center"/>
          </w:tcPr>
          <w:p w14:paraId="627A1D1A" w14:textId="236E41C0" w:rsidR="00C72F79" w:rsidRPr="00866494" w:rsidRDefault="00893563" w:rsidP="00927BDD">
            <w:pPr>
              <w:pStyle w:val="Other0"/>
              <w:ind w:firstLine="0"/>
              <w:jc w:val="both"/>
              <w:rPr>
                <w:sz w:val="24"/>
                <w:szCs w:val="24"/>
              </w:rPr>
            </w:pPr>
            <w:r w:rsidRPr="00866494">
              <w:rPr>
                <w:sz w:val="24"/>
                <w:szCs w:val="24"/>
              </w:rPr>
              <w:t>Kết luận 480-KL/TU ngày 07/07/2023 của Ban Thường vụ Tỉnh ủy tiếp tục thực hiện Nghị quyết 10-NQ/TU ngày 05/4/2017 của Ban Chấp hành Đảng bộ tỉnh khóa X về phát triển kinh tế - đô thị 03 vùng của tỉnh đến năm 2020 và định hướng đến năm 2030</w:t>
            </w:r>
          </w:p>
        </w:tc>
        <w:tc>
          <w:tcPr>
            <w:tcW w:w="1756" w:type="dxa"/>
            <w:tcBorders>
              <w:top w:val="single" w:sz="4" w:space="0" w:color="auto"/>
              <w:left w:val="single" w:sz="4" w:space="0" w:color="auto"/>
              <w:bottom w:val="single" w:sz="4" w:space="0" w:color="auto"/>
            </w:tcBorders>
            <w:shd w:val="clear" w:color="auto" w:fill="FFFFFF"/>
          </w:tcPr>
          <w:p w14:paraId="01BB6775" w14:textId="77777777" w:rsidR="00C72F79" w:rsidRPr="00866494" w:rsidRDefault="00C72F79" w:rsidP="00856DC9">
            <w:pPr>
              <w:rPr>
                <w:color w:val="auto"/>
                <w:sz w:val="10"/>
                <w:szCs w:val="10"/>
              </w:rPr>
            </w:pPr>
          </w:p>
        </w:tc>
        <w:tc>
          <w:tcPr>
            <w:tcW w:w="2105" w:type="dxa"/>
            <w:tcBorders>
              <w:top w:val="single" w:sz="4" w:space="0" w:color="auto"/>
              <w:left w:val="single" w:sz="4" w:space="0" w:color="auto"/>
            </w:tcBorders>
            <w:shd w:val="clear" w:color="auto" w:fill="FFFFFF"/>
          </w:tcPr>
          <w:p w14:paraId="0D7CB465" w14:textId="77777777" w:rsidR="00C72F79" w:rsidRPr="00866494" w:rsidRDefault="00C72F79" w:rsidP="00856DC9">
            <w:pPr>
              <w:rPr>
                <w:color w:val="auto"/>
                <w:sz w:val="10"/>
                <w:szCs w:val="10"/>
              </w:rPr>
            </w:pPr>
          </w:p>
        </w:tc>
        <w:tc>
          <w:tcPr>
            <w:tcW w:w="2363" w:type="dxa"/>
            <w:tcBorders>
              <w:top w:val="single" w:sz="4" w:space="0" w:color="auto"/>
              <w:left w:val="single" w:sz="4" w:space="0" w:color="auto"/>
            </w:tcBorders>
            <w:shd w:val="clear" w:color="auto" w:fill="FFFFFF"/>
          </w:tcPr>
          <w:p w14:paraId="042145B6" w14:textId="77777777" w:rsidR="00C72F79" w:rsidRPr="00866494" w:rsidRDefault="00C72F79" w:rsidP="00856DC9">
            <w:pPr>
              <w:rPr>
                <w:color w:val="auto"/>
                <w:sz w:val="10"/>
                <w:szCs w:val="10"/>
              </w:rPr>
            </w:pPr>
          </w:p>
        </w:tc>
        <w:tc>
          <w:tcPr>
            <w:tcW w:w="2258" w:type="dxa"/>
            <w:tcBorders>
              <w:top w:val="single" w:sz="4" w:space="0" w:color="auto"/>
              <w:left w:val="single" w:sz="4" w:space="0" w:color="auto"/>
              <w:right w:val="single" w:sz="4" w:space="0" w:color="auto"/>
            </w:tcBorders>
            <w:shd w:val="clear" w:color="auto" w:fill="FFFFFF"/>
          </w:tcPr>
          <w:p w14:paraId="0B7C1862" w14:textId="77777777" w:rsidR="00C72F79" w:rsidRPr="00866494" w:rsidRDefault="00C72F79" w:rsidP="00856DC9">
            <w:pPr>
              <w:rPr>
                <w:color w:val="auto"/>
                <w:sz w:val="10"/>
                <w:szCs w:val="10"/>
              </w:rPr>
            </w:pPr>
          </w:p>
        </w:tc>
      </w:tr>
      <w:tr w:rsidR="00893563" w:rsidRPr="00866494" w14:paraId="1437B654" w14:textId="77777777" w:rsidTr="004B7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932" w:type="dxa"/>
            <w:tcBorders>
              <w:top w:val="single" w:sz="4" w:space="0" w:color="auto"/>
              <w:left w:val="single" w:sz="4" w:space="0" w:color="auto"/>
            </w:tcBorders>
            <w:shd w:val="clear" w:color="auto" w:fill="FFFFFF"/>
            <w:vAlign w:val="center"/>
          </w:tcPr>
          <w:p w14:paraId="6AA5E8BB" w14:textId="77777777" w:rsidR="00893563" w:rsidRPr="00866494" w:rsidRDefault="00893563" w:rsidP="00856DC9">
            <w:pPr>
              <w:pStyle w:val="Other0"/>
              <w:spacing w:after="0" w:line="240" w:lineRule="auto"/>
              <w:ind w:firstLine="340"/>
              <w:rPr>
                <w:b/>
                <w:bCs/>
                <w:sz w:val="24"/>
                <w:szCs w:val="24"/>
              </w:rPr>
            </w:pPr>
          </w:p>
        </w:tc>
        <w:tc>
          <w:tcPr>
            <w:tcW w:w="5465" w:type="dxa"/>
            <w:tcBorders>
              <w:top w:val="single" w:sz="4" w:space="0" w:color="auto"/>
              <w:left w:val="single" w:sz="4" w:space="0" w:color="auto"/>
              <w:bottom w:val="single" w:sz="4" w:space="0" w:color="auto"/>
            </w:tcBorders>
            <w:shd w:val="clear" w:color="auto" w:fill="FFFFFF"/>
            <w:vAlign w:val="center"/>
          </w:tcPr>
          <w:p w14:paraId="79DE34BB" w14:textId="37550C8B" w:rsidR="00893563" w:rsidRPr="00866494" w:rsidRDefault="00893563" w:rsidP="00927BDD">
            <w:pPr>
              <w:pStyle w:val="Other0"/>
              <w:ind w:firstLine="0"/>
              <w:jc w:val="both"/>
              <w:rPr>
                <w:sz w:val="24"/>
                <w:szCs w:val="24"/>
              </w:rPr>
            </w:pPr>
            <w:r w:rsidRPr="00866494">
              <w:rPr>
                <w:sz w:val="24"/>
                <w:szCs w:val="24"/>
              </w:rPr>
              <w:t xml:space="preserve">Chương trình 25-CTr/TU  ngày 31/8/2022 của </w:t>
            </w:r>
            <w:r w:rsidRPr="00866494">
              <w:rPr>
                <w:rFonts w:eastAsia="Calibri"/>
                <w:sz w:val="24"/>
                <w:szCs w:val="24"/>
              </w:rPr>
              <w:t>Ban Chấp hành Đảng bộ tỉnh</w:t>
            </w:r>
            <w:r w:rsidRPr="00866494">
              <w:rPr>
                <w:sz w:val="24"/>
                <w:szCs w:val="24"/>
              </w:rPr>
              <w:t xml:space="preserve"> </w:t>
            </w:r>
            <w:r w:rsidRPr="00866494">
              <w:rPr>
                <w:rFonts w:eastAsia="Calibri"/>
                <w:sz w:val="24"/>
                <w:szCs w:val="24"/>
              </w:rPr>
              <w:t xml:space="preserve">thực hiện Nghị quyết 13-NQ/TW của Bộ Chính trị về phương hướng phát triển </w:t>
            </w:r>
            <w:r w:rsidRPr="00866494">
              <w:rPr>
                <w:rFonts w:eastAsia="Calibri"/>
                <w:sz w:val="24"/>
                <w:szCs w:val="24"/>
              </w:rPr>
              <w:lastRenderedPageBreak/>
              <w:t>kinh tế - xã hội và bảo đảm quốc phòng, an ninh vùng đồng bằng sông Cửu Long đến năm 2030, tầm nhìn đến năm 2045</w:t>
            </w:r>
          </w:p>
        </w:tc>
        <w:tc>
          <w:tcPr>
            <w:tcW w:w="1756" w:type="dxa"/>
            <w:tcBorders>
              <w:top w:val="single" w:sz="4" w:space="0" w:color="auto"/>
              <w:left w:val="single" w:sz="4" w:space="0" w:color="auto"/>
              <w:bottom w:val="single" w:sz="4" w:space="0" w:color="auto"/>
            </w:tcBorders>
            <w:shd w:val="clear" w:color="auto" w:fill="FFFFFF"/>
          </w:tcPr>
          <w:p w14:paraId="5C99F23A" w14:textId="77777777" w:rsidR="00893563" w:rsidRPr="00866494" w:rsidRDefault="00893563" w:rsidP="00856DC9">
            <w:pPr>
              <w:rPr>
                <w:color w:val="auto"/>
                <w:sz w:val="10"/>
                <w:szCs w:val="10"/>
              </w:rPr>
            </w:pPr>
          </w:p>
        </w:tc>
        <w:tc>
          <w:tcPr>
            <w:tcW w:w="2105" w:type="dxa"/>
            <w:tcBorders>
              <w:top w:val="single" w:sz="4" w:space="0" w:color="auto"/>
              <w:left w:val="single" w:sz="4" w:space="0" w:color="auto"/>
            </w:tcBorders>
            <w:shd w:val="clear" w:color="auto" w:fill="FFFFFF"/>
          </w:tcPr>
          <w:p w14:paraId="18EE847F" w14:textId="77777777" w:rsidR="00893563" w:rsidRPr="00866494" w:rsidRDefault="00893563" w:rsidP="00856DC9">
            <w:pPr>
              <w:rPr>
                <w:color w:val="auto"/>
                <w:sz w:val="10"/>
                <w:szCs w:val="10"/>
              </w:rPr>
            </w:pPr>
          </w:p>
        </w:tc>
        <w:tc>
          <w:tcPr>
            <w:tcW w:w="2363" w:type="dxa"/>
            <w:tcBorders>
              <w:top w:val="single" w:sz="4" w:space="0" w:color="auto"/>
              <w:left w:val="single" w:sz="4" w:space="0" w:color="auto"/>
            </w:tcBorders>
            <w:shd w:val="clear" w:color="auto" w:fill="FFFFFF"/>
          </w:tcPr>
          <w:p w14:paraId="115DC56B" w14:textId="77777777" w:rsidR="00893563" w:rsidRPr="00866494" w:rsidRDefault="00893563" w:rsidP="00856DC9">
            <w:pPr>
              <w:rPr>
                <w:color w:val="auto"/>
                <w:sz w:val="10"/>
                <w:szCs w:val="10"/>
              </w:rPr>
            </w:pPr>
          </w:p>
        </w:tc>
        <w:tc>
          <w:tcPr>
            <w:tcW w:w="2258" w:type="dxa"/>
            <w:tcBorders>
              <w:top w:val="single" w:sz="4" w:space="0" w:color="auto"/>
              <w:left w:val="single" w:sz="4" w:space="0" w:color="auto"/>
              <w:right w:val="single" w:sz="4" w:space="0" w:color="auto"/>
            </w:tcBorders>
            <w:shd w:val="clear" w:color="auto" w:fill="FFFFFF"/>
          </w:tcPr>
          <w:p w14:paraId="556B6612" w14:textId="77777777" w:rsidR="00893563" w:rsidRPr="00866494" w:rsidRDefault="00893563" w:rsidP="00856DC9">
            <w:pPr>
              <w:rPr>
                <w:color w:val="auto"/>
                <w:sz w:val="10"/>
                <w:szCs w:val="10"/>
              </w:rPr>
            </w:pPr>
          </w:p>
        </w:tc>
      </w:tr>
      <w:tr w:rsidR="00893563" w:rsidRPr="00866494" w14:paraId="027B4019" w14:textId="77777777" w:rsidTr="004B7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932" w:type="dxa"/>
            <w:tcBorders>
              <w:top w:val="single" w:sz="4" w:space="0" w:color="auto"/>
              <w:left w:val="single" w:sz="4" w:space="0" w:color="auto"/>
              <w:bottom w:val="single" w:sz="4" w:space="0" w:color="auto"/>
              <w:right w:val="single" w:sz="4" w:space="0" w:color="auto"/>
            </w:tcBorders>
            <w:shd w:val="clear" w:color="auto" w:fill="FFFFFF"/>
          </w:tcPr>
          <w:p w14:paraId="03E2520A" w14:textId="77777777" w:rsidR="00893563" w:rsidRPr="00866494" w:rsidRDefault="00893563" w:rsidP="00927BDD">
            <w:pPr>
              <w:jc w:val="both"/>
              <w:rPr>
                <w:color w:val="auto"/>
                <w:sz w:val="10"/>
                <w:szCs w:val="10"/>
              </w:rPr>
            </w:pPr>
          </w:p>
        </w:tc>
        <w:tc>
          <w:tcPr>
            <w:tcW w:w="5465" w:type="dxa"/>
            <w:tcBorders>
              <w:top w:val="single" w:sz="4" w:space="0" w:color="auto"/>
              <w:left w:val="single" w:sz="4" w:space="0" w:color="auto"/>
              <w:bottom w:val="single" w:sz="4" w:space="0" w:color="auto"/>
              <w:right w:val="single" w:sz="4" w:space="0" w:color="auto"/>
            </w:tcBorders>
            <w:shd w:val="clear" w:color="auto" w:fill="auto"/>
            <w:vAlign w:val="bottom"/>
          </w:tcPr>
          <w:p w14:paraId="1C720CFF" w14:textId="5C31BE7F" w:rsidR="00893563" w:rsidRPr="00866494" w:rsidRDefault="00893563" w:rsidP="00927BDD">
            <w:pPr>
              <w:pStyle w:val="Other0"/>
              <w:spacing w:after="0" w:line="240" w:lineRule="auto"/>
              <w:ind w:firstLine="0"/>
              <w:jc w:val="both"/>
              <w:rPr>
                <w:sz w:val="24"/>
                <w:szCs w:val="24"/>
              </w:rPr>
            </w:pPr>
            <w:r w:rsidRPr="00866494">
              <w:rPr>
                <w:sz w:val="24"/>
                <w:szCs w:val="24"/>
              </w:rPr>
              <w:t xml:space="preserve">Nghị quyết 18-NQ/TU ngày 07/7/2023 của </w:t>
            </w:r>
            <w:r w:rsidR="00927BDD" w:rsidRPr="00866494">
              <w:rPr>
                <w:sz w:val="24"/>
                <w:szCs w:val="24"/>
              </w:rPr>
              <w:t>Ban Thường vụ Tỉnh uỷ tiếp tục lãnh đạo thực hiện công tác bảo vệ môi trường trên địa bàn tỉnh</w:t>
            </w: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5E69516D" w14:textId="77777777" w:rsidR="00893563" w:rsidRPr="00866494" w:rsidRDefault="00893563" w:rsidP="005339EC">
            <w:pPr>
              <w:pStyle w:val="Other0"/>
              <w:spacing w:after="0" w:line="240" w:lineRule="auto"/>
              <w:ind w:firstLine="0"/>
              <w:jc w:val="center"/>
              <w:rPr>
                <w:sz w:val="24"/>
                <w:szCs w:val="24"/>
              </w:rPr>
            </w:pPr>
          </w:p>
        </w:tc>
        <w:tc>
          <w:tcPr>
            <w:tcW w:w="2105" w:type="dxa"/>
            <w:tcBorders>
              <w:top w:val="single" w:sz="4" w:space="0" w:color="auto"/>
              <w:left w:val="single" w:sz="4" w:space="0" w:color="auto"/>
            </w:tcBorders>
            <w:shd w:val="clear" w:color="auto" w:fill="FFFFFF"/>
          </w:tcPr>
          <w:p w14:paraId="0965A4AF" w14:textId="77777777" w:rsidR="00893563" w:rsidRPr="00866494" w:rsidRDefault="00893563" w:rsidP="005339EC">
            <w:pPr>
              <w:rPr>
                <w:color w:val="auto"/>
                <w:sz w:val="10"/>
                <w:szCs w:val="10"/>
              </w:rPr>
            </w:pPr>
          </w:p>
        </w:tc>
        <w:tc>
          <w:tcPr>
            <w:tcW w:w="2363" w:type="dxa"/>
            <w:tcBorders>
              <w:top w:val="single" w:sz="4" w:space="0" w:color="auto"/>
              <w:left w:val="single" w:sz="4" w:space="0" w:color="auto"/>
            </w:tcBorders>
            <w:shd w:val="clear" w:color="auto" w:fill="FFFFFF"/>
          </w:tcPr>
          <w:p w14:paraId="1B6B7823" w14:textId="77777777" w:rsidR="00893563" w:rsidRPr="00866494" w:rsidRDefault="00893563" w:rsidP="005339EC">
            <w:pPr>
              <w:rPr>
                <w:color w:val="auto"/>
                <w:sz w:val="10"/>
                <w:szCs w:val="10"/>
              </w:rPr>
            </w:pPr>
          </w:p>
        </w:tc>
        <w:tc>
          <w:tcPr>
            <w:tcW w:w="2258" w:type="dxa"/>
            <w:tcBorders>
              <w:top w:val="single" w:sz="4" w:space="0" w:color="auto"/>
              <w:left w:val="single" w:sz="4" w:space="0" w:color="auto"/>
              <w:right w:val="single" w:sz="4" w:space="0" w:color="auto"/>
            </w:tcBorders>
            <w:shd w:val="clear" w:color="auto" w:fill="FFFFFF"/>
          </w:tcPr>
          <w:p w14:paraId="04EC90CA" w14:textId="77777777" w:rsidR="00893563" w:rsidRPr="00866494" w:rsidRDefault="00893563" w:rsidP="005339EC">
            <w:pPr>
              <w:rPr>
                <w:color w:val="auto"/>
                <w:sz w:val="10"/>
                <w:szCs w:val="10"/>
              </w:rPr>
            </w:pPr>
          </w:p>
        </w:tc>
      </w:tr>
      <w:tr w:rsidR="00927BDD" w:rsidRPr="00866494" w14:paraId="60BD263E" w14:textId="77777777" w:rsidTr="004B7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932" w:type="dxa"/>
            <w:tcBorders>
              <w:top w:val="single" w:sz="4" w:space="0" w:color="auto"/>
              <w:left w:val="single" w:sz="4" w:space="0" w:color="auto"/>
              <w:bottom w:val="single" w:sz="4" w:space="0" w:color="auto"/>
              <w:right w:val="single" w:sz="4" w:space="0" w:color="auto"/>
            </w:tcBorders>
            <w:shd w:val="clear" w:color="auto" w:fill="FFFFFF"/>
          </w:tcPr>
          <w:p w14:paraId="29981525" w14:textId="77777777" w:rsidR="005339EC" w:rsidRPr="00866494" w:rsidRDefault="005339EC" w:rsidP="00927BDD">
            <w:pPr>
              <w:jc w:val="both"/>
              <w:rPr>
                <w:color w:val="auto"/>
                <w:sz w:val="10"/>
                <w:szCs w:val="10"/>
              </w:rPr>
            </w:pPr>
          </w:p>
        </w:tc>
        <w:tc>
          <w:tcPr>
            <w:tcW w:w="5465" w:type="dxa"/>
            <w:tcBorders>
              <w:top w:val="single" w:sz="4" w:space="0" w:color="auto"/>
              <w:left w:val="single" w:sz="4" w:space="0" w:color="auto"/>
              <w:bottom w:val="single" w:sz="4" w:space="0" w:color="auto"/>
              <w:right w:val="single" w:sz="4" w:space="0" w:color="auto"/>
            </w:tcBorders>
            <w:shd w:val="clear" w:color="auto" w:fill="auto"/>
            <w:vAlign w:val="bottom"/>
          </w:tcPr>
          <w:p w14:paraId="4A6FF5CC" w14:textId="08D9983C" w:rsidR="005339EC" w:rsidRPr="00866494" w:rsidRDefault="005339EC" w:rsidP="00927BDD">
            <w:pPr>
              <w:pStyle w:val="Other0"/>
              <w:spacing w:after="0" w:line="240" w:lineRule="auto"/>
              <w:ind w:firstLine="0"/>
              <w:jc w:val="both"/>
              <w:rPr>
                <w:sz w:val="24"/>
                <w:szCs w:val="24"/>
              </w:rPr>
            </w:pPr>
            <w:r w:rsidRPr="00866494">
              <w:rPr>
                <w:sz w:val="24"/>
                <w:szCs w:val="24"/>
              </w:rPr>
              <w:t>Kế hoạch 06/KH-UBND ngày 19/01/2015 triển khai thực hiện Nghị quyết 24-NQ/TW ngày 03/6/2013 của Ban Chấp hành Trung ương Đảng khóa XI về chủ động ứng phó với biến đổi khí hậu, tăng cường quản lý tài nguyên và bảo vệ môi trường</w:t>
            </w: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44356648" w14:textId="22B31376" w:rsidR="005339EC" w:rsidRPr="00866494" w:rsidRDefault="005339EC" w:rsidP="005339EC">
            <w:pPr>
              <w:pStyle w:val="Other0"/>
              <w:spacing w:after="0" w:line="240" w:lineRule="auto"/>
              <w:ind w:firstLine="0"/>
              <w:jc w:val="center"/>
              <w:rPr>
                <w:sz w:val="24"/>
                <w:szCs w:val="24"/>
              </w:rPr>
            </w:pPr>
            <w:r w:rsidRPr="00866494">
              <w:rPr>
                <w:sz w:val="24"/>
                <w:szCs w:val="24"/>
              </w:rPr>
              <w:t>19/01/2015</w:t>
            </w:r>
          </w:p>
        </w:tc>
        <w:tc>
          <w:tcPr>
            <w:tcW w:w="2105" w:type="dxa"/>
            <w:tcBorders>
              <w:top w:val="single" w:sz="4" w:space="0" w:color="auto"/>
              <w:left w:val="single" w:sz="4" w:space="0" w:color="auto"/>
            </w:tcBorders>
            <w:shd w:val="clear" w:color="auto" w:fill="FFFFFF"/>
          </w:tcPr>
          <w:p w14:paraId="4FA1A375" w14:textId="77777777" w:rsidR="005339EC" w:rsidRPr="00866494" w:rsidRDefault="005339EC" w:rsidP="005339EC">
            <w:pPr>
              <w:rPr>
                <w:color w:val="auto"/>
                <w:sz w:val="10"/>
                <w:szCs w:val="10"/>
              </w:rPr>
            </w:pPr>
          </w:p>
        </w:tc>
        <w:tc>
          <w:tcPr>
            <w:tcW w:w="2363" w:type="dxa"/>
            <w:tcBorders>
              <w:top w:val="single" w:sz="4" w:space="0" w:color="auto"/>
              <w:left w:val="single" w:sz="4" w:space="0" w:color="auto"/>
            </w:tcBorders>
            <w:shd w:val="clear" w:color="auto" w:fill="FFFFFF"/>
          </w:tcPr>
          <w:p w14:paraId="0708AE67" w14:textId="77777777" w:rsidR="005339EC" w:rsidRPr="00866494" w:rsidRDefault="005339EC" w:rsidP="005339EC">
            <w:pPr>
              <w:rPr>
                <w:color w:val="auto"/>
                <w:sz w:val="10"/>
                <w:szCs w:val="10"/>
              </w:rPr>
            </w:pPr>
          </w:p>
        </w:tc>
        <w:tc>
          <w:tcPr>
            <w:tcW w:w="2258" w:type="dxa"/>
            <w:tcBorders>
              <w:top w:val="single" w:sz="4" w:space="0" w:color="auto"/>
              <w:left w:val="single" w:sz="4" w:space="0" w:color="auto"/>
              <w:right w:val="single" w:sz="4" w:space="0" w:color="auto"/>
            </w:tcBorders>
            <w:shd w:val="clear" w:color="auto" w:fill="FFFFFF"/>
          </w:tcPr>
          <w:p w14:paraId="7317524C" w14:textId="77777777" w:rsidR="005339EC" w:rsidRPr="00866494" w:rsidRDefault="005339EC" w:rsidP="005339EC">
            <w:pPr>
              <w:rPr>
                <w:color w:val="auto"/>
                <w:sz w:val="10"/>
                <w:szCs w:val="10"/>
              </w:rPr>
            </w:pPr>
          </w:p>
        </w:tc>
      </w:tr>
      <w:tr w:rsidR="00927BDD" w:rsidRPr="00866494" w14:paraId="3B92668B" w14:textId="77777777" w:rsidTr="004B7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932" w:type="dxa"/>
            <w:tcBorders>
              <w:top w:val="single" w:sz="4" w:space="0" w:color="auto"/>
              <w:left w:val="single" w:sz="4" w:space="0" w:color="auto"/>
            </w:tcBorders>
            <w:shd w:val="clear" w:color="auto" w:fill="FFFFFF"/>
          </w:tcPr>
          <w:p w14:paraId="53710372" w14:textId="77777777" w:rsidR="005339EC" w:rsidRPr="00866494" w:rsidRDefault="005339EC" w:rsidP="005339EC">
            <w:pPr>
              <w:pStyle w:val="Other0"/>
              <w:spacing w:before="80" w:after="0" w:line="240" w:lineRule="auto"/>
              <w:ind w:firstLine="0"/>
              <w:jc w:val="center"/>
              <w:rPr>
                <w:sz w:val="24"/>
                <w:szCs w:val="24"/>
              </w:rPr>
            </w:pPr>
            <w:r w:rsidRPr="00866494">
              <w:rPr>
                <w:b/>
                <w:bCs/>
                <w:sz w:val="24"/>
                <w:szCs w:val="24"/>
              </w:rPr>
              <w:t>IV</w:t>
            </w:r>
          </w:p>
        </w:tc>
        <w:tc>
          <w:tcPr>
            <w:tcW w:w="5465" w:type="dxa"/>
            <w:tcBorders>
              <w:top w:val="single" w:sz="4" w:space="0" w:color="auto"/>
              <w:left w:val="single" w:sz="4" w:space="0" w:color="auto"/>
            </w:tcBorders>
            <w:shd w:val="clear" w:color="auto" w:fill="FFFFFF"/>
            <w:vAlign w:val="bottom"/>
          </w:tcPr>
          <w:p w14:paraId="319E0DF9" w14:textId="77777777" w:rsidR="005339EC" w:rsidRPr="00866494" w:rsidRDefault="005339EC" w:rsidP="00927BDD">
            <w:pPr>
              <w:pStyle w:val="Other0"/>
              <w:spacing w:after="0" w:line="240" w:lineRule="auto"/>
              <w:ind w:firstLine="0"/>
              <w:jc w:val="both"/>
              <w:rPr>
                <w:sz w:val="24"/>
                <w:szCs w:val="24"/>
              </w:rPr>
            </w:pPr>
            <w:r w:rsidRPr="00866494">
              <w:rPr>
                <w:b/>
                <w:bCs/>
                <w:sz w:val="24"/>
                <w:szCs w:val="24"/>
              </w:rPr>
              <w:t>Hoàn thiện thể chế đẩy mạnh, nâng cao hiệu quả hội nhập kinh tế quốc tế</w:t>
            </w:r>
          </w:p>
        </w:tc>
        <w:tc>
          <w:tcPr>
            <w:tcW w:w="1756" w:type="dxa"/>
            <w:tcBorders>
              <w:top w:val="single" w:sz="4" w:space="0" w:color="auto"/>
              <w:left w:val="single" w:sz="4" w:space="0" w:color="auto"/>
            </w:tcBorders>
            <w:shd w:val="clear" w:color="auto" w:fill="FFFFFF"/>
          </w:tcPr>
          <w:p w14:paraId="178ACFF8" w14:textId="77777777" w:rsidR="005339EC" w:rsidRPr="00866494" w:rsidRDefault="005339EC" w:rsidP="005339EC">
            <w:pPr>
              <w:rPr>
                <w:color w:val="auto"/>
                <w:sz w:val="10"/>
                <w:szCs w:val="10"/>
              </w:rPr>
            </w:pPr>
          </w:p>
        </w:tc>
        <w:tc>
          <w:tcPr>
            <w:tcW w:w="2105" w:type="dxa"/>
            <w:tcBorders>
              <w:top w:val="single" w:sz="4" w:space="0" w:color="auto"/>
              <w:left w:val="single" w:sz="4" w:space="0" w:color="auto"/>
            </w:tcBorders>
            <w:shd w:val="clear" w:color="auto" w:fill="FFFFFF"/>
          </w:tcPr>
          <w:p w14:paraId="43590DA6" w14:textId="77777777" w:rsidR="005339EC" w:rsidRPr="00866494" w:rsidRDefault="005339EC" w:rsidP="005339EC">
            <w:pPr>
              <w:rPr>
                <w:color w:val="auto"/>
                <w:sz w:val="10"/>
                <w:szCs w:val="10"/>
              </w:rPr>
            </w:pPr>
          </w:p>
        </w:tc>
        <w:tc>
          <w:tcPr>
            <w:tcW w:w="2363" w:type="dxa"/>
            <w:tcBorders>
              <w:top w:val="single" w:sz="4" w:space="0" w:color="auto"/>
              <w:left w:val="single" w:sz="4" w:space="0" w:color="auto"/>
            </w:tcBorders>
            <w:shd w:val="clear" w:color="auto" w:fill="FFFFFF"/>
          </w:tcPr>
          <w:p w14:paraId="4A6D67C1" w14:textId="77777777" w:rsidR="005339EC" w:rsidRPr="00866494" w:rsidRDefault="005339EC" w:rsidP="005339EC">
            <w:pPr>
              <w:rPr>
                <w:color w:val="auto"/>
                <w:sz w:val="10"/>
                <w:szCs w:val="10"/>
              </w:rPr>
            </w:pPr>
          </w:p>
        </w:tc>
        <w:tc>
          <w:tcPr>
            <w:tcW w:w="2258" w:type="dxa"/>
            <w:tcBorders>
              <w:top w:val="single" w:sz="4" w:space="0" w:color="auto"/>
              <w:left w:val="single" w:sz="4" w:space="0" w:color="auto"/>
              <w:right w:val="single" w:sz="4" w:space="0" w:color="auto"/>
            </w:tcBorders>
            <w:shd w:val="clear" w:color="auto" w:fill="FFFFFF"/>
          </w:tcPr>
          <w:p w14:paraId="623237C5" w14:textId="77777777" w:rsidR="005339EC" w:rsidRPr="00866494" w:rsidRDefault="005339EC" w:rsidP="005339EC">
            <w:pPr>
              <w:rPr>
                <w:color w:val="auto"/>
                <w:sz w:val="10"/>
                <w:szCs w:val="10"/>
              </w:rPr>
            </w:pPr>
          </w:p>
        </w:tc>
      </w:tr>
      <w:tr w:rsidR="00927BDD" w:rsidRPr="00866494" w14:paraId="4CB0450D" w14:textId="77777777" w:rsidTr="004B7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932" w:type="dxa"/>
            <w:tcBorders>
              <w:top w:val="single" w:sz="4" w:space="0" w:color="auto"/>
              <w:left w:val="single" w:sz="4" w:space="0" w:color="auto"/>
            </w:tcBorders>
            <w:shd w:val="clear" w:color="auto" w:fill="FFFFFF"/>
            <w:vAlign w:val="center"/>
          </w:tcPr>
          <w:p w14:paraId="7A74C480" w14:textId="77777777" w:rsidR="005339EC" w:rsidRPr="00866494" w:rsidRDefault="005339EC" w:rsidP="005339EC">
            <w:pPr>
              <w:pStyle w:val="Other0"/>
              <w:spacing w:after="0" w:line="240" w:lineRule="auto"/>
              <w:ind w:firstLine="0"/>
              <w:jc w:val="center"/>
              <w:rPr>
                <w:b/>
                <w:bCs/>
                <w:sz w:val="24"/>
                <w:szCs w:val="24"/>
              </w:rPr>
            </w:pPr>
            <w:r w:rsidRPr="00866494">
              <w:rPr>
                <w:b/>
                <w:bCs/>
                <w:sz w:val="24"/>
                <w:szCs w:val="24"/>
              </w:rPr>
              <w:t>1</w:t>
            </w:r>
          </w:p>
        </w:tc>
        <w:tc>
          <w:tcPr>
            <w:tcW w:w="5465" w:type="dxa"/>
            <w:tcBorders>
              <w:top w:val="single" w:sz="4" w:space="0" w:color="auto"/>
              <w:left w:val="single" w:sz="4" w:space="0" w:color="auto"/>
              <w:bottom w:val="single" w:sz="4" w:space="0" w:color="auto"/>
            </w:tcBorders>
            <w:shd w:val="clear" w:color="auto" w:fill="FFFFFF"/>
            <w:vAlign w:val="center"/>
          </w:tcPr>
          <w:p w14:paraId="6CA352D1" w14:textId="227A1CA9" w:rsidR="005339EC" w:rsidRPr="00866494" w:rsidRDefault="005339EC" w:rsidP="00927BDD">
            <w:pPr>
              <w:pStyle w:val="Other0"/>
              <w:spacing w:after="0" w:line="240" w:lineRule="auto"/>
              <w:ind w:firstLine="0"/>
              <w:jc w:val="both"/>
              <w:rPr>
                <w:b/>
                <w:bCs/>
                <w:sz w:val="24"/>
                <w:szCs w:val="24"/>
              </w:rPr>
            </w:pPr>
            <w:r w:rsidRPr="00866494">
              <w:rPr>
                <w:b/>
                <w:bCs/>
                <w:sz w:val="24"/>
                <w:szCs w:val="24"/>
              </w:rPr>
              <w:t>Nghị quyết</w:t>
            </w:r>
            <w:r w:rsidR="007542FA" w:rsidRPr="00866494">
              <w:rPr>
                <w:b/>
                <w:bCs/>
                <w:sz w:val="24"/>
                <w:szCs w:val="24"/>
              </w:rPr>
              <w:t xml:space="preserve"> của Hội đồng nhân dân tỉnh</w:t>
            </w:r>
          </w:p>
        </w:tc>
        <w:tc>
          <w:tcPr>
            <w:tcW w:w="1756" w:type="dxa"/>
            <w:tcBorders>
              <w:top w:val="single" w:sz="4" w:space="0" w:color="auto"/>
              <w:left w:val="single" w:sz="4" w:space="0" w:color="auto"/>
              <w:bottom w:val="single" w:sz="4" w:space="0" w:color="auto"/>
            </w:tcBorders>
            <w:shd w:val="clear" w:color="auto" w:fill="FFFFFF"/>
          </w:tcPr>
          <w:p w14:paraId="50AD008E" w14:textId="77777777" w:rsidR="005339EC" w:rsidRPr="00866494" w:rsidRDefault="005339EC" w:rsidP="005339EC">
            <w:pPr>
              <w:rPr>
                <w:color w:val="auto"/>
                <w:sz w:val="10"/>
                <w:szCs w:val="10"/>
              </w:rPr>
            </w:pPr>
          </w:p>
        </w:tc>
        <w:tc>
          <w:tcPr>
            <w:tcW w:w="2105" w:type="dxa"/>
            <w:tcBorders>
              <w:top w:val="single" w:sz="4" w:space="0" w:color="auto"/>
              <w:left w:val="single" w:sz="4" w:space="0" w:color="auto"/>
            </w:tcBorders>
            <w:shd w:val="clear" w:color="auto" w:fill="FFFFFF"/>
          </w:tcPr>
          <w:p w14:paraId="17FB1F54" w14:textId="77777777" w:rsidR="005339EC" w:rsidRPr="00866494" w:rsidRDefault="005339EC" w:rsidP="005339EC">
            <w:pPr>
              <w:rPr>
                <w:color w:val="auto"/>
                <w:sz w:val="10"/>
                <w:szCs w:val="10"/>
              </w:rPr>
            </w:pPr>
          </w:p>
        </w:tc>
        <w:tc>
          <w:tcPr>
            <w:tcW w:w="2363" w:type="dxa"/>
            <w:tcBorders>
              <w:top w:val="single" w:sz="4" w:space="0" w:color="auto"/>
              <w:left w:val="single" w:sz="4" w:space="0" w:color="auto"/>
            </w:tcBorders>
            <w:shd w:val="clear" w:color="auto" w:fill="FFFFFF"/>
          </w:tcPr>
          <w:p w14:paraId="17EDA7E5" w14:textId="77777777" w:rsidR="005339EC" w:rsidRPr="00866494" w:rsidRDefault="005339EC" w:rsidP="005339EC">
            <w:pPr>
              <w:rPr>
                <w:color w:val="auto"/>
                <w:sz w:val="10"/>
                <w:szCs w:val="10"/>
              </w:rPr>
            </w:pPr>
          </w:p>
        </w:tc>
        <w:tc>
          <w:tcPr>
            <w:tcW w:w="2258" w:type="dxa"/>
            <w:tcBorders>
              <w:top w:val="single" w:sz="4" w:space="0" w:color="auto"/>
              <w:left w:val="single" w:sz="4" w:space="0" w:color="auto"/>
              <w:right w:val="single" w:sz="4" w:space="0" w:color="auto"/>
            </w:tcBorders>
            <w:shd w:val="clear" w:color="auto" w:fill="FFFFFF"/>
          </w:tcPr>
          <w:p w14:paraId="134EAF85" w14:textId="77777777" w:rsidR="005339EC" w:rsidRPr="00866494" w:rsidRDefault="005339EC" w:rsidP="005339EC">
            <w:pPr>
              <w:rPr>
                <w:color w:val="auto"/>
                <w:sz w:val="10"/>
                <w:szCs w:val="10"/>
              </w:rPr>
            </w:pPr>
          </w:p>
        </w:tc>
      </w:tr>
      <w:tr w:rsidR="00927BDD" w:rsidRPr="00866494" w14:paraId="10C50B94" w14:textId="77777777" w:rsidTr="004B7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932" w:type="dxa"/>
            <w:tcBorders>
              <w:top w:val="single" w:sz="4" w:space="0" w:color="auto"/>
              <w:left w:val="single" w:sz="4" w:space="0" w:color="auto"/>
              <w:right w:val="single" w:sz="4" w:space="0" w:color="auto"/>
            </w:tcBorders>
            <w:shd w:val="clear" w:color="auto" w:fill="FFFFFF"/>
          </w:tcPr>
          <w:p w14:paraId="2155E55B" w14:textId="77777777" w:rsidR="005339EC" w:rsidRPr="00866494" w:rsidRDefault="005339EC" w:rsidP="005339EC">
            <w:pPr>
              <w:rPr>
                <w:color w:val="auto"/>
                <w:sz w:val="10"/>
                <w:szCs w:val="10"/>
              </w:rPr>
            </w:pPr>
          </w:p>
        </w:tc>
        <w:tc>
          <w:tcPr>
            <w:tcW w:w="5465" w:type="dxa"/>
            <w:tcBorders>
              <w:top w:val="single" w:sz="4" w:space="0" w:color="auto"/>
              <w:left w:val="single" w:sz="4" w:space="0" w:color="auto"/>
              <w:bottom w:val="single" w:sz="4" w:space="0" w:color="auto"/>
              <w:right w:val="single" w:sz="4" w:space="0" w:color="auto"/>
            </w:tcBorders>
            <w:shd w:val="clear" w:color="auto" w:fill="auto"/>
            <w:vAlign w:val="bottom"/>
          </w:tcPr>
          <w:p w14:paraId="774CA188" w14:textId="35A147A1" w:rsidR="005339EC" w:rsidRPr="00866494" w:rsidRDefault="005339EC" w:rsidP="00927BDD">
            <w:pPr>
              <w:jc w:val="both"/>
              <w:rPr>
                <w:rFonts w:ascii="Times New Roman" w:hAnsi="Times New Roman" w:cs="Times New Roman"/>
                <w:color w:val="auto"/>
              </w:rPr>
            </w:pPr>
            <w:r w:rsidRPr="00866494">
              <w:rPr>
                <w:rFonts w:ascii="Times New Roman" w:hAnsi="Times New Roman" w:cs="Times New Roman"/>
                <w:color w:val="auto"/>
              </w:rPr>
              <w:t>Nghị quyết 03/2019/NQ-HĐND ngày 12/7/2019</w:t>
            </w:r>
            <w:r w:rsidR="007542FA" w:rsidRPr="00866494">
              <w:rPr>
                <w:rFonts w:ascii="Times New Roman" w:hAnsi="Times New Roman" w:cs="Times New Roman"/>
                <w:color w:val="auto"/>
                <w:lang w:val="en-US"/>
              </w:rPr>
              <w:t xml:space="preserve"> </w:t>
            </w:r>
            <w:r w:rsidRPr="00866494">
              <w:rPr>
                <w:rFonts w:ascii="Times New Roman" w:hAnsi="Times New Roman" w:cs="Times New Roman"/>
                <w:color w:val="auto"/>
              </w:rPr>
              <w:t xml:space="preserve">quy định chính sách khuyến khích doanh nghiệp đầu tư vào nông nghiệp, nông thôn trên địa bàn tỉnh </w:t>
            </w:r>
          </w:p>
        </w:tc>
        <w:tc>
          <w:tcPr>
            <w:tcW w:w="1756" w:type="dxa"/>
            <w:tcBorders>
              <w:top w:val="single" w:sz="4" w:space="0" w:color="auto"/>
              <w:left w:val="single" w:sz="4" w:space="0" w:color="auto"/>
              <w:bottom w:val="single" w:sz="4" w:space="0" w:color="auto"/>
              <w:right w:val="nil"/>
            </w:tcBorders>
            <w:shd w:val="clear" w:color="auto" w:fill="auto"/>
          </w:tcPr>
          <w:p w14:paraId="51DDD791" w14:textId="1655FCEB" w:rsidR="005339EC" w:rsidRPr="00866494" w:rsidRDefault="005339EC" w:rsidP="005339EC">
            <w:pPr>
              <w:jc w:val="center"/>
              <w:rPr>
                <w:rFonts w:ascii="Times New Roman" w:hAnsi="Times New Roman" w:cs="Times New Roman"/>
                <w:color w:val="auto"/>
              </w:rPr>
            </w:pPr>
            <w:r w:rsidRPr="00866494">
              <w:rPr>
                <w:rFonts w:ascii="Times New Roman" w:hAnsi="Times New Roman" w:cs="Times New Roman"/>
                <w:color w:val="auto"/>
              </w:rPr>
              <w:t>12/7/2019</w:t>
            </w:r>
          </w:p>
        </w:tc>
        <w:tc>
          <w:tcPr>
            <w:tcW w:w="2105" w:type="dxa"/>
            <w:tcBorders>
              <w:top w:val="single" w:sz="4" w:space="0" w:color="auto"/>
              <w:left w:val="single" w:sz="4" w:space="0" w:color="auto"/>
            </w:tcBorders>
            <w:shd w:val="clear" w:color="auto" w:fill="FFFFFF"/>
          </w:tcPr>
          <w:p w14:paraId="46A3A493" w14:textId="77777777" w:rsidR="005339EC" w:rsidRPr="00866494" w:rsidRDefault="005339EC" w:rsidP="005339EC">
            <w:pPr>
              <w:rPr>
                <w:color w:val="auto"/>
                <w:sz w:val="10"/>
                <w:szCs w:val="10"/>
              </w:rPr>
            </w:pPr>
          </w:p>
        </w:tc>
        <w:tc>
          <w:tcPr>
            <w:tcW w:w="2363" w:type="dxa"/>
            <w:tcBorders>
              <w:top w:val="single" w:sz="4" w:space="0" w:color="auto"/>
              <w:left w:val="single" w:sz="4" w:space="0" w:color="auto"/>
            </w:tcBorders>
            <w:shd w:val="clear" w:color="auto" w:fill="FFFFFF"/>
          </w:tcPr>
          <w:p w14:paraId="0EED7F83" w14:textId="77777777" w:rsidR="005339EC" w:rsidRPr="00866494" w:rsidRDefault="005339EC" w:rsidP="005339EC">
            <w:pPr>
              <w:rPr>
                <w:color w:val="auto"/>
                <w:sz w:val="10"/>
                <w:szCs w:val="10"/>
              </w:rPr>
            </w:pPr>
          </w:p>
        </w:tc>
        <w:tc>
          <w:tcPr>
            <w:tcW w:w="2258" w:type="dxa"/>
            <w:tcBorders>
              <w:top w:val="single" w:sz="4" w:space="0" w:color="auto"/>
              <w:left w:val="single" w:sz="4" w:space="0" w:color="auto"/>
              <w:right w:val="single" w:sz="4" w:space="0" w:color="auto"/>
            </w:tcBorders>
            <w:shd w:val="clear" w:color="auto" w:fill="FFFFFF"/>
          </w:tcPr>
          <w:p w14:paraId="48416B7A" w14:textId="77777777" w:rsidR="005339EC" w:rsidRPr="00866494" w:rsidRDefault="005339EC" w:rsidP="005339EC">
            <w:pPr>
              <w:rPr>
                <w:color w:val="auto"/>
                <w:sz w:val="10"/>
                <w:szCs w:val="10"/>
              </w:rPr>
            </w:pPr>
          </w:p>
        </w:tc>
      </w:tr>
      <w:tr w:rsidR="00927BDD" w:rsidRPr="00866494" w14:paraId="145A29CF" w14:textId="77777777" w:rsidTr="004B7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932" w:type="dxa"/>
            <w:tcBorders>
              <w:top w:val="single" w:sz="4" w:space="0" w:color="auto"/>
              <w:left w:val="single" w:sz="4" w:space="0" w:color="auto"/>
              <w:right w:val="single" w:sz="4" w:space="0" w:color="auto"/>
            </w:tcBorders>
            <w:shd w:val="clear" w:color="auto" w:fill="FFFFFF"/>
          </w:tcPr>
          <w:p w14:paraId="0ABDC32A" w14:textId="77777777" w:rsidR="005339EC" w:rsidRPr="00866494" w:rsidRDefault="005339EC" w:rsidP="005339EC">
            <w:pPr>
              <w:rPr>
                <w:color w:val="auto"/>
                <w:sz w:val="10"/>
                <w:szCs w:val="10"/>
              </w:rPr>
            </w:pPr>
          </w:p>
        </w:tc>
        <w:tc>
          <w:tcPr>
            <w:tcW w:w="5465" w:type="dxa"/>
            <w:tcBorders>
              <w:top w:val="single" w:sz="4" w:space="0" w:color="auto"/>
              <w:left w:val="single" w:sz="4" w:space="0" w:color="auto"/>
              <w:bottom w:val="single" w:sz="4" w:space="0" w:color="auto"/>
              <w:right w:val="single" w:sz="4" w:space="0" w:color="auto"/>
            </w:tcBorders>
            <w:shd w:val="clear" w:color="auto" w:fill="auto"/>
            <w:vAlign w:val="bottom"/>
          </w:tcPr>
          <w:p w14:paraId="2CF4D789" w14:textId="17827DCA" w:rsidR="005339EC" w:rsidRPr="00866494" w:rsidRDefault="005339EC" w:rsidP="00927BDD">
            <w:pPr>
              <w:jc w:val="both"/>
              <w:rPr>
                <w:rFonts w:ascii="Times New Roman" w:hAnsi="Times New Roman" w:cs="Times New Roman"/>
                <w:color w:val="auto"/>
              </w:rPr>
            </w:pPr>
            <w:r w:rsidRPr="00866494">
              <w:rPr>
                <w:rFonts w:ascii="Times New Roman" w:hAnsi="Times New Roman" w:cs="Times New Roman"/>
                <w:color w:val="auto"/>
              </w:rPr>
              <w:t xml:space="preserve">Nghị quyết 06/2020/NQ-HĐND ngày 30/9/2020 quy định mức thu, chế độ thu, nộp lệ phí đăng ký kinh doanh trên địa bàn tỉnh </w:t>
            </w:r>
          </w:p>
        </w:tc>
        <w:tc>
          <w:tcPr>
            <w:tcW w:w="1756" w:type="dxa"/>
            <w:tcBorders>
              <w:top w:val="single" w:sz="4" w:space="0" w:color="auto"/>
              <w:left w:val="single" w:sz="4" w:space="0" w:color="auto"/>
              <w:bottom w:val="single" w:sz="4" w:space="0" w:color="auto"/>
              <w:right w:val="nil"/>
            </w:tcBorders>
            <w:shd w:val="clear" w:color="auto" w:fill="auto"/>
          </w:tcPr>
          <w:p w14:paraId="47FD5BDD" w14:textId="21FCC7B4" w:rsidR="005339EC" w:rsidRPr="00866494" w:rsidRDefault="005339EC" w:rsidP="005339EC">
            <w:pPr>
              <w:jc w:val="center"/>
              <w:rPr>
                <w:rFonts w:ascii="Times New Roman" w:hAnsi="Times New Roman" w:cs="Times New Roman"/>
                <w:color w:val="auto"/>
              </w:rPr>
            </w:pPr>
            <w:r w:rsidRPr="00866494">
              <w:rPr>
                <w:rFonts w:ascii="Times New Roman" w:hAnsi="Times New Roman" w:cs="Times New Roman"/>
                <w:color w:val="auto"/>
              </w:rPr>
              <w:t>30/9/2020</w:t>
            </w:r>
          </w:p>
        </w:tc>
        <w:tc>
          <w:tcPr>
            <w:tcW w:w="2105" w:type="dxa"/>
            <w:tcBorders>
              <w:top w:val="single" w:sz="4" w:space="0" w:color="auto"/>
              <w:left w:val="single" w:sz="4" w:space="0" w:color="auto"/>
            </w:tcBorders>
            <w:shd w:val="clear" w:color="auto" w:fill="FFFFFF"/>
          </w:tcPr>
          <w:p w14:paraId="5DBA16DC" w14:textId="77777777" w:rsidR="005339EC" w:rsidRPr="00866494" w:rsidRDefault="005339EC" w:rsidP="005339EC">
            <w:pPr>
              <w:rPr>
                <w:color w:val="auto"/>
                <w:sz w:val="10"/>
                <w:szCs w:val="10"/>
              </w:rPr>
            </w:pPr>
          </w:p>
        </w:tc>
        <w:tc>
          <w:tcPr>
            <w:tcW w:w="2363" w:type="dxa"/>
            <w:tcBorders>
              <w:top w:val="single" w:sz="4" w:space="0" w:color="auto"/>
              <w:left w:val="single" w:sz="4" w:space="0" w:color="auto"/>
            </w:tcBorders>
            <w:shd w:val="clear" w:color="auto" w:fill="FFFFFF"/>
          </w:tcPr>
          <w:p w14:paraId="470BCD23" w14:textId="77777777" w:rsidR="005339EC" w:rsidRPr="00866494" w:rsidRDefault="005339EC" w:rsidP="005339EC">
            <w:pPr>
              <w:rPr>
                <w:color w:val="auto"/>
                <w:sz w:val="10"/>
                <w:szCs w:val="10"/>
              </w:rPr>
            </w:pPr>
          </w:p>
        </w:tc>
        <w:tc>
          <w:tcPr>
            <w:tcW w:w="2258" w:type="dxa"/>
            <w:tcBorders>
              <w:top w:val="single" w:sz="4" w:space="0" w:color="auto"/>
              <w:left w:val="single" w:sz="4" w:space="0" w:color="auto"/>
              <w:right w:val="single" w:sz="4" w:space="0" w:color="auto"/>
            </w:tcBorders>
            <w:shd w:val="clear" w:color="auto" w:fill="FFFFFF"/>
          </w:tcPr>
          <w:p w14:paraId="2AC9A20A" w14:textId="77777777" w:rsidR="005339EC" w:rsidRPr="00866494" w:rsidRDefault="005339EC" w:rsidP="005339EC">
            <w:pPr>
              <w:rPr>
                <w:color w:val="auto"/>
                <w:sz w:val="10"/>
                <w:szCs w:val="10"/>
              </w:rPr>
            </w:pPr>
          </w:p>
        </w:tc>
      </w:tr>
      <w:tr w:rsidR="00927BDD" w:rsidRPr="00866494" w14:paraId="2C383AAD" w14:textId="77777777" w:rsidTr="004B7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932" w:type="dxa"/>
            <w:tcBorders>
              <w:top w:val="single" w:sz="4" w:space="0" w:color="auto"/>
              <w:left w:val="single" w:sz="4" w:space="0" w:color="auto"/>
              <w:right w:val="single" w:sz="4" w:space="0" w:color="auto"/>
            </w:tcBorders>
            <w:shd w:val="clear" w:color="auto" w:fill="FFFFFF"/>
          </w:tcPr>
          <w:p w14:paraId="25D29A41" w14:textId="77777777" w:rsidR="005339EC" w:rsidRPr="00866494" w:rsidRDefault="005339EC" w:rsidP="005339EC">
            <w:pPr>
              <w:rPr>
                <w:color w:val="auto"/>
                <w:sz w:val="10"/>
                <w:szCs w:val="10"/>
              </w:rPr>
            </w:pPr>
          </w:p>
        </w:tc>
        <w:tc>
          <w:tcPr>
            <w:tcW w:w="5465" w:type="dxa"/>
            <w:tcBorders>
              <w:top w:val="single" w:sz="4" w:space="0" w:color="auto"/>
              <w:left w:val="single" w:sz="4" w:space="0" w:color="auto"/>
              <w:bottom w:val="single" w:sz="4" w:space="0" w:color="auto"/>
              <w:right w:val="single" w:sz="4" w:space="0" w:color="auto"/>
            </w:tcBorders>
            <w:shd w:val="clear" w:color="auto" w:fill="auto"/>
            <w:vAlign w:val="bottom"/>
          </w:tcPr>
          <w:p w14:paraId="1B746F9B" w14:textId="1E3A2010" w:rsidR="005339EC" w:rsidRPr="00866494" w:rsidRDefault="005339EC" w:rsidP="00927BDD">
            <w:pPr>
              <w:jc w:val="both"/>
              <w:rPr>
                <w:rFonts w:ascii="Times New Roman" w:hAnsi="Times New Roman" w:cs="Times New Roman"/>
                <w:color w:val="auto"/>
              </w:rPr>
            </w:pPr>
            <w:r w:rsidRPr="00866494">
              <w:rPr>
                <w:rFonts w:ascii="Times New Roman" w:hAnsi="Times New Roman" w:cs="Times New Roman"/>
                <w:color w:val="auto"/>
              </w:rPr>
              <w:t>Nghị quyết 05/2021/NQ-HĐND ngày 17/9/2021 quy định nội dung, mức chi từ ngân sách Nhà nước để thực hiện hỗ trợ hệ sinh thái khởi nghiệp đổi mới, sáng tạo trên địa bàn tỉnh đến năm 2025</w:t>
            </w:r>
          </w:p>
        </w:tc>
        <w:tc>
          <w:tcPr>
            <w:tcW w:w="1756" w:type="dxa"/>
            <w:tcBorders>
              <w:top w:val="single" w:sz="4" w:space="0" w:color="auto"/>
              <w:left w:val="single" w:sz="4" w:space="0" w:color="auto"/>
              <w:bottom w:val="single" w:sz="4" w:space="0" w:color="auto"/>
              <w:right w:val="nil"/>
            </w:tcBorders>
            <w:shd w:val="clear" w:color="auto" w:fill="auto"/>
          </w:tcPr>
          <w:p w14:paraId="5CEA456E" w14:textId="258DF9C9" w:rsidR="005339EC" w:rsidRPr="00866494" w:rsidRDefault="005339EC" w:rsidP="005339EC">
            <w:pPr>
              <w:jc w:val="center"/>
              <w:rPr>
                <w:rFonts w:ascii="Times New Roman" w:hAnsi="Times New Roman" w:cs="Times New Roman"/>
                <w:color w:val="auto"/>
              </w:rPr>
            </w:pPr>
            <w:r w:rsidRPr="00866494">
              <w:rPr>
                <w:rFonts w:ascii="Times New Roman" w:hAnsi="Times New Roman" w:cs="Times New Roman"/>
                <w:color w:val="auto"/>
              </w:rPr>
              <w:t>17/9/2021</w:t>
            </w:r>
          </w:p>
        </w:tc>
        <w:tc>
          <w:tcPr>
            <w:tcW w:w="2105" w:type="dxa"/>
            <w:tcBorders>
              <w:top w:val="single" w:sz="4" w:space="0" w:color="auto"/>
              <w:left w:val="single" w:sz="4" w:space="0" w:color="auto"/>
            </w:tcBorders>
            <w:shd w:val="clear" w:color="auto" w:fill="FFFFFF"/>
          </w:tcPr>
          <w:p w14:paraId="227668AD" w14:textId="77777777" w:rsidR="005339EC" w:rsidRPr="00866494" w:rsidRDefault="005339EC" w:rsidP="005339EC">
            <w:pPr>
              <w:rPr>
                <w:color w:val="auto"/>
                <w:sz w:val="10"/>
                <w:szCs w:val="10"/>
              </w:rPr>
            </w:pPr>
          </w:p>
        </w:tc>
        <w:tc>
          <w:tcPr>
            <w:tcW w:w="2363" w:type="dxa"/>
            <w:tcBorders>
              <w:top w:val="single" w:sz="4" w:space="0" w:color="auto"/>
              <w:left w:val="single" w:sz="4" w:space="0" w:color="auto"/>
            </w:tcBorders>
            <w:shd w:val="clear" w:color="auto" w:fill="FFFFFF"/>
          </w:tcPr>
          <w:p w14:paraId="339A74EA" w14:textId="77777777" w:rsidR="005339EC" w:rsidRPr="00866494" w:rsidRDefault="005339EC" w:rsidP="005339EC">
            <w:pPr>
              <w:rPr>
                <w:color w:val="auto"/>
                <w:sz w:val="10"/>
                <w:szCs w:val="10"/>
              </w:rPr>
            </w:pPr>
          </w:p>
        </w:tc>
        <w:tc>
          <w:tcPr>
            <w:tcW w:w="2258" w:type="dxa"/>
            <w:tcBorders>
              <w:top w:val="single" w:sz="4" w:space="0" w:color="auto"/>
              <w:left w:val="single" w:sz="4" w:space="0" w:color="auto"/>
              <w:right w:val="single" w:sz="4" w:space="0" w:color="auto"/>
            </w:tcBorders>
            <w:shd w:val="clear" w:color="auto" w:fill="FFFFFF"/>
          </w:tcPr>
          <w:p w14:paraId="4783F419" w14:textId="77777777" w:rsidR="005339EC" w:rsidRPr="00866494" w:rsidRDefault="005339EC" w:rsidP="005339EC">
            <w:pPr>
              <w:rPr>
                <w:color w:val="auto"/>
                <w:sz w:val="10"/>
                <w:szCs w:val="10"/>
              </w:rPr>
            </w:pPr>
          </w:p>
        </w:tc>
      </w:tr>
      <w:tr w:rsidR="00927BDD" w:rsidRPr="00866494" w14:paraId="6C27C6F9" w14:textId="77777777" w:rsidTr="004B7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932" w:type="dxa"/>
            <w:tcBorders>
              <w:top w:val="single" w:sz="4" w:space="0" w:color="auto"/>
              <w:left w:val="single" w:sz="4" w:space="0" w:color="auto"/>
              <w:right w:val="single" w:sz="4" w:space="0" w:color="auto"/>
            </w:tcBorders>
            <w:shd w:val="clear" w:color="auto" w:fill="FFFFFF"/>
          </w:tcPr>
          <w:p w14:paraId="4B83BD26" w14:textId="77777777" w:rsidR="005339EC" w:rsidRPr="00866494" w:rsidRDefault="005339EC" w:rsidP="005339EC">
            <w:pPr>
              <w:rPr>
                <w:color w:val="auto"/>
                <w:sz w:val="10"/>
                <w:szCs w:val="10"/>
              </w:rPr>
            </w:pPr>
          </w:p>
        </w:tc>
        <w:tc>
          <w:tcPr>
            <w:tcW w:w="5465" w:type="dxa"/>
            <w:tcBorders>
              <w:top w:val="single" w:sz="4" w:space="0" w:color="auto"/>
              <w:left w:val="single" w:sz="4" w:space="0" w:color="auto"/>
              <w:bottom w:val="single" w:sz="4" w:space="0" w:color="auto"/>
              <w:right w:val="single" w:sz="4" w:space="0" w:color="auto"/>
            </w:tcBorders>
            <w:shd w:val="clear" w:color="auto" w:fill="auto"/>
            <w:vAlign w:val="bottom"/>
          </w:tcPr>
          <w:p w14:paraId="17FC26DC" w14:textId="31FD6406" w:rsidR="005339EC" w:rsidRPr="00866494" w:rsidRDefault="005339EC" w:rsidP="00927BDD">
            <w:pPr>
              <w:jc w:val="both"/>
              <w:rPr>
                <w:rFonts w:ascii="Times New Roman" w:hAnsi="Times New Roman" w:cs="Times New Roman"/>
                <w:color w:val="auto"/>
              </w:rPr>
            </w:pPr>
            <w:r w:rsidRPr="00866494">
              <w:rPr>
                <w:rFonts w:ascii="Times New Roman" w:hAnsi="Times New Roman" w:cs="Times New Roman"/>
                <w:color w:val="auto"/>
              </w:rPr>
              <w:t>Nghị quyết 29/2021/NQ-HĐND ngày 08/12/2021 quy định mức chi thực hiện Chương trình quốc gia hỗ trợ doanh nghiệp nâng cao năng suất và chất lượng sản phẩm, hàng hóa trên địa bàn tỉnh giai đoạn 2021 – 2030</w:t>
            </w:r>
          </w:p>
        </w:tc>
        <w:tc>
          <w:tcPr>
            <w:tcW w:w="1756" w:type="dxa"/>
            <w:tcBorders>
              <w:top w:val="single" w:sz="4" w:space="0" w:color="auto"/>
              <w:left w:val="single" w:sz="4" w:space="0" w:color="auto"/>
              <w:bottom w:val="single" w:sz="4" w:space="0" w:color="auto"/>
              <w:right w:val="nil"/>
            </w:tcBorders>
            <w:shd w:val="clear" w:color="auto" w:fill="auto"/>
          </w:tcPr>
          <w:p w14:paraId="3F6B8769" w14:textId="6BAB87D6" w:rsidR="005339EC" w:rsidRPr="00866494" w:rsidRDefault="005339EC" w:rsidP="005339EC">
            <w:pPr>
              <w:jc w:val="center"/>
              <w:rPr>
                <w:rFonts w:ascii="Times New Roman" w:hAnsi="Times New Roman" w:cs="Times New Roman"/>
                <w:color w:val="auto"/>
              </w:rPr>
            </w:pPr>
            <w:r w:rsidRPr="00866494">
              <w:rPr>
                <w:rFonts w:ascii="Times New Roman" w:hAnsi="Times New Roman" w:cs="Times New Roman"/>
                <w:color w:val="auto"/>
              </w:rPr>
              <w:t>08/12/2021</w:t>
            </w:r>
          </w:p>
        </w:tc>
        <w:tc>
          <w:tcPr>
            <w:tcW w:w="2105" w:type="dxa"/>
            <w:tcBorders>
              <w:top w:val="single" w:sz="4" w:space="0" w:color="auto"/>
              <w:left w:val="single" w:sz="4" w:space="0" w:color="auto"/>
            </w:tcBorders>
            <w:shd w:val="clear" w:color="auto" w:fill="FFFFFF"/>
          </w:tcPr>
          <w:p w14:paraId="1B36978C" w14:textId="77777777" w:rsidR="005339EC" w:rsidRPr="00866494" w:rsidRDefault="005339EC" w:rsidP="005339EC">
            <w:pPr>
              <w:rPr>
                <w:color w:val="auto"/>
                <w:sz w:val="10"/>
                <w:szCs w:val="10"/>
              </w:rPr>
            </w:pPr>
          </w:p>
        </w:tc>
        <w:tc>
          <w:tcPr>
            <w:tcW w:w="2363" w:type="dxa"/>
            <w:tcBorders>
              <w:top w:val="single" w:sz="4" w:space="0" w:color="auto"/>
              <w:left w:val="single" w:sz="4" w:space="0" w:color="auto"/>
            </w:tcBorders>
            <w:shd w:val="clear" w:color="auto" w:fill="FFFFFF"/>
          </w:tcPr>
          <w:p w14:paraId="18608584" w14:textId="77777777" w:rsidR="005339EC" w:rsidRPr="00866494" w:rsidRDefault="005339EC" w:rsidP="005339EC">
            <w:pPr>
              <w:rPr>
                <w:color w:val="auto"/>
                <w:sz w:val="10"/>
                <w:szCs w:val="10"/>
              </w:rPr>
            </w:pPr>
          </w:p>
        </w:tc>
        <w:tc>
          <w:tcPr>
            <w:tcW w:w="2258" w:type="dxa"/>
            <w:tcBorders>
              <w:top w:val="single" w:sz="4" w:space="0" w:color="auto"/>
              <w:left w:val="single" w:sz="4" w:space="0" w:color="auto"/>
              <w:right w:val="single" w:sz="4" w:space="0" w:color="auto"/>
            </w:tcBorders>
            <w:shd w:val="clear" w:color="auto" w:fill="FFFFFF"/>
          </w:tcPr>
          <w:p w14:paraId="49EEE082" w14:textId="77777777" w:rsidR="005339EC" w:rsidRPr="00866494" w:rsidRDefault="005339EC" w:rsidP="005339EC">
            <w:pPr>
              <w:rPr>
                <w:color w:val="auto"/>
                <w:sz w:val="10"/>
                <w:szCs w:val="10"/>
              </w:rPr>
            </w:pPr>
          </w:p>
        </w:tc>
      </w:tr>
      <w:tr w:rsidR="00927BDD" w:rsidRPr="00866494" w14:paraId="6FC42148" w14:textId="77777777" w:rsidTr="004B7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932" w:type="dxa"/>
            <w:tcBorders>
              <w:top w:val="single" w:sz="4" w:space="0" w:color="auto"/>
              <w:left w:val="single" w:sz="4" w:space="0" w:color="auto"/>
            </w:tcBorders>
            <w:shd w:val="clear" w:color="auto" w:fill="FFFFFF"/>
            <w:vAlign w:val="bottom"/>
          </w:tcPr>
          <w:p w14:paraId="7259E196" w14:textId="2B21AAFA" w:rsidR="005339EC" w:rsidRPr="00866494" w:rsidRDefault="004B77AE" w:rsidP="005339EC">
            <w:pPr>
              <w:pStyle w:val="Other0"/>
              <w:spacing w:after="0" w:line="240" w:lineRule="auto"/>
              <w:ind w:firstLine="340"/>
              <w:rPr>
                <w:b/>
                <w:bCs/>
                <w:sz w:val="24"/>
                <w:szCs w:val="24"/>
              </w:rPr>
            </w:pPr>
            <w:r w:rsidRPr="00866494">
              <w:rPr>
                <w:b/>
                <w:bCs/>
                <w:sz w:val="24"/>
                <w:szCs w:val="24"/>
              </w:rPr>
              <w:t>2</w:t>
            </w:r>
          </w:p>
        </w:tc>
        <w:tc>
          <w:tcPr>
            <w:tcW w:w="5465" w:type="dxa"/>
            <w:tcBorders>
              <w:top w:val="single" w:sz="4" w:space="0" w:color="auto"/>
              <w:left w:val="single" w:sz="4" w:space="0" w:color="auto"/>
              <w:bottom w:val="single" w:sz="4" w:space="0" w:color="auto"/>
            </w:tcBorders>
            <w:shd w:val="clear" w:color="auto" w:fill="FFFFFF"/>
            <w:vAlign w:val="bottom"/>
          </w:tcPr>
          <w:p w14:paraId="7D3039DD" w14:textId="77777777" w:rsidR="005339EC" w:rsidRPr="00866494" w:rsidRDefault="005339EC" w:rsidP="00927BDD">
            <w:pPr>
              <w:pStyle w:val="Other0"/>
              <w:spacing w:after="0" w:line="240" w:lineRule="auto"/>
              <w:ind w:firstLine="0"/>
              <w:jc w:val="both"/>
              <w:rPr>
                <w:b/>
                <w:bCs/>
                <w:sz w:val="24"/>
                <w:szCs w:val="24"/>
              </w:rPr>
            </w:pPr>
            <w:r w:rsidRPr="00866494">
              <w:rPr>
                <w:b/>
                <w:bCs/>
                <w:sz w:val="24"/>
                <w:szCs w:val="24"/>
              </w:rPr>
              <w:t>Quyết định</w:t>
            </w:r>
          </w:p>
        </w:tc>
        <w:tc>
          <w:tcPr>
            <w:tcW w:w="1756" w:type="dxa"/>
            <w:tcBorders>
              <w:top w:val="single" w:sz="4" w:space="0" w:color="auto"/>
              <w:left w:val="single" w:sz="4" w:space="0" w:color="auto"/>
              <w:bottom w:val="single" w:sz="4" w:space="0" w:color="auto"/>
            </w:tcBorders>
            <w:shd w:val="clear" w:color="auto" w:fill="FFFFFF"/>
          </w:tcPr>
          <w:p w14:paraId="3E28D596" w14:textId="77777777" w:rsidR="005339EC" w:rsidRPr="00866494" w:rsidRDefault="005339EC" w:rsidP="005339EC">
            <w:pPr>
              <w:rPr>
                <w:color w:val="auto"/>
                <w:sz w:val="10"/>
                <w:szCs w:val="10"/>
              </w:rPr>
            </w:pPr>
          </w:p>
        </w:tc>
        <w:tc>
          <w:tcPr>
            <w:tcW w:w="2105" w:type="dxa"/>
            <w:tcBorders>
              <w:top w:val="single" w:sz="4" w:space="0" w:color="auto"/>
              <w:left w:val="single" w:sz="4" w:space="0" w:color="auto"/>
            </w:tcBorders>
            <w:shd w:val="clear" w:color="auto" w:fill="FFFFFF"/>
          </w:tcPr>
          <w:p w14:paraId="3F96B089" w14:textId="77777777" w:rsidR="005339EC" w:rsidRPr="00866494" w:rsidRDefault="005339EC" w:rsidP="005339EC">
            <w:pPr>
              <w:rPr>
                <w:color w:val="auto"/>
                <w:sz w:val="10"/>
                <w:szCs w:val="10"/>
              </w:rPr>
            </w:pPr>
          </w:p>
        </w:tc>
        <w:tc>
          <w:tcPr>
            <w:tcW w:w="2363" w:type="dxa"/>
            <w:tcBorders>
              <w:top w:val="single" w:sz="4" w:space="0" w:color="auto"/>
              <w:left w:val="single" w:sz="4" w:space="0" w:color="auto"/>
            </w:tcBorders>
            <w:shd w:val="clear" w:color="auto" w:fill="FFFFFF"/>
          </w:tcPr>
          <w:p w14:paraId="12FF57D5" w14:textId="77777777" w:rsidR="005339EC" w:rsidRPr="00866494" w:rsidRDefault="005339EC" w:rsidP="005339EC">
            <w:pPr>
              <w:rPr>
                <w:color w:val="auto"/>
                <w:sz w:val="10"/>
                <w:szCs w:val="10"/>
              </w:rPr>
            </w:pPr>
          </w:p>
        </w:tc>
        <w:tc>
          <w:tcPr>
            <w:tcW w:w="2258" w:type="dxa"/>
            <w:tcBorders>
              <w:top w:val="single" w:sz="4" w:space="0" w:color="auto"/>
              <w:left w:val="single" w:sz="4" w:space="0" w:color="auto"/>
              <w:right w:val="single" w:sz="4" w:space="0" w:color="auto"/>
            </w:tcBorders>
            <w:shd w:val="clear" w:color="auto" w:fill="FFFFFF"/>
          </w:tcPr>
          <w:p w14:paraId="68D9349C" w14:textId="77777777" w:rsidR="005339EC" w:rsidRPr="00866494" w:rsidRDefault="005339EC" w:rsidP="005339EC">
            <w:pPr>
              <w:rPr>
                <w:color w:val="auto"/>
                <w:sz w:val="10"/>
                <w:szCs w:val="10"/>
              </w:rPr>
            </w:pPr>
          </w:p>
        </w:tc>
      </w:tr>
      <w:tr w:rsidR="00927BDD" w:rsidRPr="00866494" w14:paraId="6A546A64" w14:textId="77777777" w:rsidTr="004B7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932" w:type="dxa"/>
            <w:tcBorders>
              <w:top w:val="single" w:sz="4" w:space="0" w:color="auto"/>
              <w:left w:val="single" w:sz="4" w:space="0" w:color="auto"/>
              <w:right w:val="single" w:sz="4" w:space="0" w:color="auto"/>
            </w:tcBorders>
            <w:shd w:val="clear" w:color="auto" w:fill="FFFFFF"/>
          </w:tcPr>
          <w:p w14:paraId="523DB47A" w14:textId="77777777" w:rsidR="005339EC" w:rsidRPr="00866494" w:rsidRDefault="005339EC" w:rsidP="005339EC">
            <w:pPr>
              <w:rPr>
                <w:color w:val="auto"/>
                <w:sz w:val="10"/>
                <w:szCs w:val="10"/>
              </w:rPr>
            </w:pPr>
          </w:p>
        </w:tc>
        <w:tc>
          <w:tcPr>
            <w:tcW w:w="5465" w:type="dxa"/>
            <w:tcBorders>
              <w:top w:val="single" w:sz="4" w:space="0" w:color="auto"/>
              <w:left w:val="single" w:sz="4" w:space="0" w:color="auto"/>
              <w:bottom w:val="single" w:sz="4" w:space="0" w:color="auto"/>
              <w:right w:val="single" w:sz="4" w:space="0" w:color="auto"/>
            </w:tcBorders>
            <w:shd w:val="clear" w:color="auto" w:fill="auto"/>
            <w:vAlign w:val="bottom"/>
          </w:tcPr>
          <w:p w14:paraId="244186C3" w14:textId="184A844F" w:rsidR="005339EC" w:rsidRPr="00866494" w:rsidRDefault="005339EC" w:rsidP="00927BDD">
            <w:pPr>
              <w:pStyle w:val="Other0"/>
              <w:spacing w:after="0" w:line="240" w:lineRule="auto"/>
              <w:ind w:firstLine="0"/>
              <w:jc w:val="both"/>
              <w:rPr>
                <w:sz w:val="24"/>
                <w:szCs w:val="24"/>
              </w:rPr>
            </w:pPr>
            <w:r w:rsidRPr="00866494">
              <w:rPr>
                <w:sz w:val="24"/>
                <w:szCs w:val="24"/>
              </w:rPr>
              <w:t xml:space="preserve">Quyết định 473/QĐ-UBND ngày 19/02/2019 </w:t>
            </w:r>
            <w:r w:rsidR="007542FA" w:rsidRPr="00866494">
              <w:rPr>
                <w:sz w:val="24"/>
                <w:szCs w:val="24"/>
              </w:rPr>
              <w:t>c</w:t>
            </w:r>
            <w:r w:rsidRPr="00866494">
              <w:rPr>
                <w:sz w:val="24"/>
                <w:szCs w:val="24"/>
              </w:rPr>
              <w:t xml:space="preserve">ông bố kết quả hệ thống hóa </w:t>
            </w:r>
            <w:r w:rsidR="007542FA" w:rsidRPr="00866494">
              <w:rPr>
                <w:sz w:val="24"/>
                <w:szCs w:val="24"/>
              </w:rPr>
              <w:t>văn bản quy phạm pháp luật</w:t>
            </w:r>
            <w:r w:rsidRPr="00866494">
              <w:rPr>
                <w:sz w:val="24"/>
                <w:szCs w:val="24"/>
              </w:rPr>
              <w:t xml:space="preserve"> trên địa bàn tỉnh kỳ 2014 - 2018</w:t>
            </w:r>
          </w:p>
        </w:tc>
        <w:tc>
          <w:tcPr>
            <w:tcW w:w="1756" w:type="dxa"/>
            <w:tcBorders>
              <w:top w:val="single" w:sz="4" w:space="0" w:color="auto"/>
              <w:left w:val="single" w:sz="4" w:space="0" w:color="auto"/>
              <w:bottom w:val="single" w:sz="4" w:space="0" w:color="auto"/>
              <w:right w:val="nil"/>
            </w:tcBorders>
            <w:shd w:val="clear" w:color="auto" w:fill="auto"/>
          </w:tcPr>
          <w:p w14:paraId="00DBA389" w14:textId="576E5083" w:rsidR="005339EC" w:rsidRPr="00866494" w:rsidRDefault="005339EC" w:rsidP="005339EC">
            <w:pPr>
              <w:jc w:val="center"/>
              <w:rPr>
                <w:rFonts w:ascii="Times New Roman" w:hAnsi="Times New Roman" w:cs="Times New Roman"/>
                <w:color w:val="auto"/>
              </w:rPr>
            </w:pPr>
            <w:r w:rsidRPr="00866494">
              <w:rPr>
                <w:rFonts w:ascii="Times New Roman" w:hAnsi="Times New Roman" w:cs="Times New Roman"/>
                <w:color w:val="auto"/>
              </w:rPr>
              <w:t>19/02/2019</w:t>
            </w:r>
          </w:p>
        </w:tc>
        <w:tc>
          <w:tcPr>
            <w:tcW w:w="2105" w:type="dxa"/>
            <w:tcBorders>
              <w:top w:val="single" w:sz="4" w:space="0" w:color="auto"/>
              <w:left w:val="single" w:sz="4" w:space="0" w:color="auto"/>
            </w:tcBorders>
            <w:shd w:val="clear" w:color="auto" w:fill="FFFFFF"/>
          </w:tcPr>
          <w:p w14:paraId="051D7732" w14:textId="77777777" w:rsidR="005339EC" w:rsidRPr="00866494" w:rsidRDefault="005339EC" w:rsidP="005339EC">
            <w:pPr>
              <w:rPr>
                <w:color w:val="auto"/>
                <w:sz w:val="10"/>
                <w:szCs w:val="10"/>
              </w:rPr>
            </w:pPr>
          </w:p>
        </w:tc>
        <w:tc>
          <w:tcPr>
            <w:tcW w:w="2363" w:type="dxa"/>
            <w:tcBorders>
              <w:top w:val="single" w:sz="4" w:space="0" w:color="auto"/>
              <w:left w:val="single" w:sz="4" w:space="0" w:color="auto"/>
            </w:tcBorders>
            <w:shd w:val="clear" w:color="auto" w:fill="FFFFFF"/>
          </w:tcPr>
          <w:p w14:paraId="56726406" w14:textId="77777777" w:rsidR="005339EC" w:rsidRPr="00866494" w:rsidRDefault="005339EC" w:rsidP="005339EC">
            <w:pPr>
              <w:rPr>
                <w:color w:val="auto"/>
                <w:sz w:val="10"/>
                <w:szCs w:val="10"/>
              </w:rPr>
            </w:pPr>
          </w:p>
        </w:tc>
        <w:tc>
          <w:tcPr>
            <w:tcW w:w="2258" w:type="dxa"/>
            <w:tcBorders>
              <w:top w:val="single" w:sz="4" w:space="0" w:color="auto"/>
              <w:left w:val="single" w:sz="4" w:space="0" w:color="auto"/>
              <w:right w:val="single" w:sz="4" w:space="0" w:color="auto"/>
            </w:tcBorders>
            <w:shd w:val="clear" w:color="auto" w:fill="FFFFFF"/>
          </w:tcPr>
          <w:p w14:paraId="7D741B9E" w14:textId="77777777" w:rsidR="005339EC" w:rsidRPr="00866494" w:rsidRDefault="005339EC" w:rsidP="005339EC">
            <w:pPr>
              <w:rPr>
                <w:color w:val="auto"/>
                <w:sz w:val="10"/>
                <w:szCs w:val="10"/>
              </w:rPr>
            </w:pPr>
          </w:p>
        </w:tc>
      </w:tr>
      <w:tr w:rsidR="00927BDD" w:rsidRPr="00866494" w14:paraId="7EC698E7" w14:textId="77777777" w:rsidTr="004B7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932" w:type="dxa"/>
            <w:tcBorders>
              <w:top w:val="single" w:sz="4" w:space="0" w:color="auto"/>
              <w:left w:val="single" w:sz="4" w:space="0" w:color="auto"/>
              <w:right w:val="single" w:sz="4" w:space="0" w:color="auto"/>
            </w:tcBorders>
            <w:shd w:val="clear" w:color="auto" w:fill="FFFFFF"/>
          </w:tcPr>
          <w:p w14:paraId="639AF8A8" w14:textId="77777777" w:rsidR="005339EC" w:rsidRPr="00866494" w:rsidRDefault="005339EC" w:rsidP="005339EC">
            <w:pPr>
              <w:rPr>
                <w:color w:val="auto"/>
                <w:sz w:val="10"/>
                <w:szCs w:val="10"/>
              </w:rPr>
            </w:pPr>
          </w:p>
        </w:tc>
        <w:tc>
          <w:tcPr>
            <w:tcW w:w="5465" w:type="dxa"/>
            <w:tcBorders>
              <w:top w:val="single" w:sz="4" w:space="0" w:color="auto"/>
              <w:left w:val="single" w:sz="4" w:space="0" w:color="auto"/>
              <w:bottom w:val="single" w:sz="4" w:space="0" w:color="auto"/>
              <w:right w:val="single" w:sz="4" w:space="0" w:color="auto"/>
            </w:tcBorders>
            <w:shd w:val="clear" w:color="auto" w:fill="auto"/>
            <w:vAlign w:val="bottom"/>
          </w:tcPr>
          <w:p w14:paraId="4B42241D" w14:textId="7DC283B7" w:rsidR="005339EC" w:rsidRPr="00866494" w:rsidRDefault="005339EC" w:rsidP="00927BDD">
            <w:pPr>
              <w:pStyle w:val="Other0"/>
              <w:spacing w:after="0" w:line="240" w:lineRule="auto"/>
              <w:ind w:firstLine="0"/>
              <w:jc w:val="both"/>
              <w:rPr>
                <w:b/>
                <w:bCs/>
                <w:sz w:val="24"/>
                <w:szCs w:val="24"/>
              </w:rPr>
            </w:pPr>
            <w:r w:rsidRPr="00866494">
              <w:rPr>
                <w:sz w:val="24"/>
                <w:szCs w:val="24"/>
              </w:rPr>
              <w:t xml:space="preserve">Quyết định 56/QĐ-UBND ngày 11/01/2023 ban hành Kế hoạch thực hiện hệ thống hóa </w:t>
            </w:r>
            <w:r w:rsidR="007542FA" w:rsidRPr="00866494">
              <w:rPr>
                <w:sz w:val="24"/>
                <w:szCs w:val="24"/>
              </w:rPr>
              <w:t>văn bản quy phạm pháp luật</w:t>
            </w:r>
            <w:r w:rsidRPr="00866494">
              <w:rPr>
                <w:sz w:val="24"/>
                <w:szCs w:val="24"/>
              </w:rPr>
              <w:t xml:space="preserve"> trên địa bàn tỉnh kỳ 2019 – 2023</w:t>
            </w:r>
          </w:p>
        </w:tc>
        <w:tc>
          <w:tcPr>
            <w:tcW w:w="1756" w:type="dxa"/>
            <w:tcBorders>
              <w:top w:val="single" w:sz="4" w:space="0" w:color="auto"/>
              <w:left w:val="single" w:sz="4" w:space="0" w:color="auto"/>
              <w:bottom w:val="single" w:sz="4" w:space="0" w:color="auto"/>
              <w:right w:val="nil"/>
            </w:tcBorders>
            <w:shd w:val="clear" w:color="auto" w:fill="auto"/>
          </w:tcPr>
          <w:p w14:paraId="437059A2" w14:textId="1154100E" w:rsidR="005339EC" w:rsidRPr="00866494" w:rsidRDefault="005339EC" w:rsidP="005339EC">
            <w:pPr>
              <w:jc w:val="center"/>
              <w:rPr>
                <w:rFonts w:ascii="Times New Roman" w:hAnsi="Times New Roman" w:cs="Times New Roman"/>
                <w:color w:val="auto"/>
              </w:rPr>
            </w:pPr>
            <w:r w:rsidRPr="00866494">
              <w:rPr>
                <w:rFonts w:ascii="Times New Roman" w:hAnsi="Times New Roman" w:cs="Times New Roman"/>
                <w:color w:val="auto"/>
              </w:rPr>
              <w:t>11/01/2023</w:t>
            </w:r>
          </w:p>
        </w:tc>
        <w:tc>
          <w:tcPr>
            <w:tcW w:w="2105" w:type="dxa"/>
            <w:tcBorders>
              <w:top w:val="single" w:sz="4" w:space="0" w:color="auto"/>
              <w:left w:val="single" w:sz="4" w:space="0" w:color="auto"/>
            </w:tcBorders>
            <w:shd w:val="clear" w:color="auto" w:fill="FFFFFF"/>
          </w:tcPr>
          <w:p w14:paraId="482B614F" w14:textId="77777777" w:rsidR="005339EC" w:rsidRPr="00866494" w:rsidRDefault="005339EC" w:rsidP="005339EC">
            <w:pPr>
              <w:rPr>
                <w:color w:val="auto"/>
                <w:sz w:val="10"/>
                <w:szCs w:val="10"/>
              </w:rPr>
            </w:pPr>
          </w:p>
        </w:tc>
        <w:tc>
          <w:tcPr>
            <w:tcW w:w="2363" w:type="dxa"/>
            <w:tcBorders>
              <w:top w:val="single" w:sz="4" w:space="0" w:color="auto"/>
              <w:left w:val="single" w:sz="4" w:space="0" w:color="auto"/>
            </w:tcBorders>
            <w:shd w:val="clear" w:color="auto" w:fill="FFFFFF"/>
          </w:tcPr>
          <w:p w14:paraId="4340FC26" w14:textId="77777777" w:rsidR="005339EC" w:rsidRPr="00866494" w:rsidRDefault="005339EC" w:rsidP="005339EC">
            <w:pPr>
              <w:rPr>
                <w:color w:val="auto"/>
                <w:sz w:val="10"/>
                <w:szCs w:val="10"/>
              </w:rPr>
            </w:pPr>
          </w:p>
        </w:tc>
        <w:tc>
          <w:tcPr>
            <w:tcW w:w="2258" w:type="dxa"/>
            <w:tcBorders>
              <w:top w:val="single" w:sz="4" w:space="0" w:color="auto"/>
              <w:left w:val="single" w:sz="4" w:space="0" w:color="auto"/>
              <w:right w:val="single" w:sz="4" w:space="0" w:color="auto"/>
            </w:tcBorders>
            <w:shd w:val="clear" w:color="auto" w:fill="FFFFFF"/>
          </w:tcPr>
          <w:p w14:paraId="2F161F96" w14:textId="77777777" w:rsidR="005339EC" w:rsidRPr="00866494" w:rsidRDefault="005339EC" w:rsidP="005339EC">
            <w:pPr>
              <w:rPr>
                <w:color w:val="auto"/>
                <w:sz w:val="10"/>
                <w:szCs w:val="10"/>
              </w:rPr>
            </w:pPr>
          </w:p>
        </w:tc>
      </w:tr>
      <w:tr w:rsidR="00927BDD" w:rsidRPr="00866494" w14:paraId="4B44B7AF" w14:textId="77777777" w:rsidTr="004B7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932" w:type="dxa"/>
            <w:tcBorders>
              <w:top w:val="single" w:sz="4" w:space="0" w:color="auto"/>
              <w:left w:val="single" w:sz="4" w:space="0" w:color="auto"/>
              <w:right w:val="single" w:sz="4" w:space="0" w:color="auto"/>
            </w:tcBorders>
            <w:shd w:val="clear" w:color="auto" w:fill="FFFFFF"/>
          </w:tcPr>
          <w:p w14:paraId="2F63AE90" w14:textId="77777777" w:rsidR="005339EC" w:rsidRPr="00866494" w:rsidRDefault="005339EC" w:rsidP="005339EC">
            <w:pPr>
              <w:rPr>
                <w:color w:val="auto"/>
                <w:sz w:val="10"/>
                <w:szCs w:val="10"/>
              </w:rPr>
            </w:pPr>
          </w:p>
        </w:tc>
        <w:tc>
          <w:tcPr>
            <w:tcW w:w="5465" w:type="dxa"/>
            <w:tcBorders>
              <w:top w:val="single" w:sz="4" w:space="0" w:color="auto"/>
              <w:left w:val="single" w:sz="4" w:space="0" w:color="auto"/>
              <w:bottom w:val="single" w:sz="4" w:space="0" w:color="auto"/>
              <w:right w:val="single" w:sz="4" w:space="0" w:color="auto"/>
            </w:tcBorders>
            <w:shd w:val="clear" w:color="auto" w:fill="auto"/>
            <w:vAlign w:val="bottom"/>
          </w:tcPr>
          <w:p w14:paraId="1E2C92FF" w14:textId="0F9E731E" w:rsidR="005339EC" w:rsidRPr="00866494" w:rsidRDefault="005339EC" w:rsidP="00927BDD">
            <w:pPr>
              <w:pStyle w:val="Other0"/>
              <w:spacing w:after="0" w:line="240" w:lineRule="auto"/>
              <w:ind w:firstLine="0"/>
              <w:jc w:val="both"/>
              <w:rPr>
                <w:b/>
                <w:bCs/>
                <w:sz w:val="24"/>
                <w:szCs w:val="24"/>
              </w:rPr>
            </w:pPr>
            <w:r w:rsidRPr="00866494">
              <w:rPr>
                <w:sz w:val="24"/>
                <w:szCs w:val="24"/>
              </w:rPr>
              <w:t>Quyết định 3372/QĐ-UBND ngày 25/10/2019 phê duyệt Chương trình hỗ trợ pháp lý cho doanh nghiệp nhỏ và vừa trên địa bàn tỉnh giai đoạn 2020 – 2024</w:t>
            </w:r>
          </w:p>
        </w:tc>
        <w:tc>
          <w:tcPr>
            <w:tcW w:w="1756" w:type="dxa"/>
            <w:tcBorders>
              <w:top w:val="single" w:sz="4" w:space="0" w:color="auto"/>
              <w:left w:val="single" w:sz="4" w:space="0" w:color="auto"/>
              <w:bottom w:val="single" w:sz="4" w:space="0" w:color="auto"/>
              <w:right w:val="nil"/>
            </w:tcBorders>
            <w:shd w:val="clear" w:color="auto" w:fill="auto"/>
          </w:tcPr>
          <w:p w14:paraId="2F0FFB75" w14:textId="3E08218F" w:rsidR="005339EC" w:rsidRPr="00866494" w:rsidRDefault="005339EC" w:rsidP="005339EC">
            <w:pPr>
              <w:jc w:val="center"/>
              <w:rPr>
                <w:rFonts w:ascii="Times New Roman" w:hAnsi="Times New Roman" w:cs="Times New Roman"/>
                <w:color w:val="auto"/>
              </w:rPr>
            </w:pPr>
            <w:r w:rsidRPr="00866494">
              <w:rPr>
                <w:rFonts w:ascii="Times New Roman" w:hAnsi="Times New Roman" w:cs="Times New Roman"/>
                <w:color w:val="auto"/>
              </w:rPr>
              <w:t>25/10/2019</w:t>
            </w:r>
          </w:p>
        </w:tc>
        <w:tc>
          <w:tcPr>
            <w:tcW w:w="2105" w:type="dxa"/>
            <w:tcBorders>
              <w:top w:val="single" w:sz="4" w:space="0" w:color="auto"/>
              <w:left w:val="single" w:sz="4" w:space="0" w:color="auto"/>
            </w:tcBorders>
            <w:shd w:val="clear" w:color="auto" w:fill="FFFFFF"/>
          </w:tcPr>
          <w:p w14:paraId="132E8189" w14:textId="77777777" w:rsidR="005339EC" w:rsidRPr="00866494" w:rsidRDefault="005339EC" w:rsidP="005339EC">
            <w:pPr>
              <w:rPr>
                <w:color w:val="auto"/>
                <w:sz w:val="10"/>
                <w:szCs w:val="10"/>
              </w:rPr>
            </w:pPr>
          </w:p>
        </w:tc>
        <w:tc>
          <w:tcPr>
            <w:tcW w:w="2363" w:type="dxa"/>
            <w:tcBorders>
              <w:top w:val="single" w:sz="4" w:space="0" w:color="auto"/>
              <w:left w:val="single" w:sz="4" w:space="0" w:color="auto"/>
            </w:tcBorders>
            <w:shd w:val="clear" w:color="auto" w:fill="FFFFFF"/>
          </w:tcPr>
          <w:p w14:paraId="7A2C29ED" w14:textId="77777777" w:rsidR="005339EC" w:rsidRPr="00866494" w:rsidRDefault="005339EC" w:rsidP="005339EC">
            <w:pPr>
              <w:rPr>
                <w:color w:val="auto"/>
                <w:sz w:val="10"/>
                <w:szCs w:val="10"/>
              </w:rPr>
            </w:pPr>
          </w:p>
        </w:tc>
        <w:tc>
          <w:tcPr>
            <w:tcW w:w="2258" w:type="dxa"/>
            <w:tcBorders>
              <w:top w:val="single" w:sz="4" w:space="0" w:color="auto"/>
              <w:left w:val="single" w:sz="4" w:space="0" w:color="auto"/>
              <w:right w:val="single" w:sz="4" w:space="0" w:color="auto"/>
            </w:tcBorders>
            <w:shd w:val="clear" w:color="auto" w:fill="FFFFFF"/>
          </w:tcPr>
          <w:p w14:paraId="0B515C0B" w14:textId="77777777" w:rsidR="005339EC" w:rsidRPr="00866494" w:rsidRDefault="005339EC" w:rsidP="005339EC">
            <w:pPr>
              <w:rPr>
                <w:color w:val="auto"/>
                <w:sz w:val="10"/>
                <w:szCs w:val="10"/>
              </w:rPr>
            </w:pPr>
          </w:p>
        </w:tc>
      </w:tr>
      <w:tr w:rsidR="00927BDD" w:rsidRPr="00866494" w14:paraId="4928C1AA" w14:textId="77777777" w:rsidTr="004B7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932" w:type="dxa"/>
            <w:tcBorders>
              <w:top w:val="single" w:sz="4" w:space="0" w:color="auto"/>
              <w:left w:val="single" w:sz="4" w:space="0" w:color="auto"/>
              <w:right w:val="single" w:sz="4" w:space="0" w:color="auto"/>
            </w:tcBorders>
            <w:shd w:val="clear" w:color="auto" w:fill="FFFFFF"/>
          </w:tcPr>
          <w:p w14:paraId="69C06D8E" w14:textId="77777777" w:rsidR="005339EC" w:rsidRPr="00866494" w:rsidRDefault="005339EC" w:rsidP="005339EC">
            <w:pPr>
              <w:rPr>
                <w:color w:val="auto"/>
                <w:sz w:val="10"/>
                <w:szCs w:val="10"/>
              </w:rPr>
            </w:pPr>
          </w:p>
        </w:tc>
        <w:tc>
          <w:tcPr>
            <w:tcW w:w="5465" w:type="dxa"/>
            <w:tcBorders>
              <w:top w:val="single" w:sz="4" w:space="0" w:color="auto"/>
              <w:left w:val="single" w:sz="4" w:space="0" w:color="auto"/>
              <w:bottom w:val="single" w:sz="4" w:space="0" w:color="auto"/>
              <w:right w:val="single" w:sz="4" w:space="0" w:color="auto"/>
            </w:tcBorders>
            <w:shd w:val="clear" w:color="auto" w:fill="auto"/>
            <w:vAlign w:val="bottom"/>
          </w:tcPr>
          <w:p w14:paraId="1637C2AC" w14:textId="4CB3097C" w:rsidR="005339EC" w:rsidRPr="00866494" w:rsidRDefault="005339EC" w:rsidP="00927BDD">
            <w:pPr>
              <w:pStyle w:val="Other0"/>
              <w:spacing w:after="0" w:line="240" w:lineRule="auto"/>
              <w:ind w:firstLine="0"/>
              <w:jc w:val="both"/>
              <w:rPr>
                <w:b/>
                <w:bCs/>
                <w:sz w:val="24"/>
                <w:szCs w:val="24"/>
              </w:rPr>
            </w:pPr>
            <w:r w:rsidRPr="00866494">
              <w:rPr>
                <w:sz w:val="24"/>
                <w:szCs w:val="24"/>
              </w:rPr>
              <w:t>Quyết định 1755/QĐ-TTg ngày 8/9/2016 của Thủ tướng Chính phủ phê duyệt Chiến lược phát triển các ngành công nghiệp văn hóa Việt Nam đến năm 2020, tầm nhìn đến năm 2030</w:t>
            </w:r>
          </w:p>
        </w:tc>
        <w:tc>
          <w:tcPr>
            <w:tcW w:w="1756" w:type="dxa"/>
            <w:tcBorders>
              <w:top w:val="single" w:sz="4" w:space="0" w:color="auto"/>
              <w:left w:val="single" w:sz="4" w:space="0" w:color="auto"/>
              <w:bottom w:val="single" w:sz="4" w:space="0" w:color="auto"/>
              <w:right w:val="nil"/>
            </w:tcBorders>
            <w:shd w:val="clear" w:color="auto" w:fill="auto"/>
          </w:tcPr>
          <w:p w14:paraId="7433EB0A" w14:textId="62E4942A" w:rsidR="005339EC" w:rsidRPr="00866494" w:rsidRDefault="005339EC" w:rsidP="005339EC">
            <w:pPr>
              <w:jc w:val="center"/>
              <w:rPr>
                <w:rFonts w:ascii="Times New Roman" w:hAnsi="Times New Roman" w:cs="Times New Roman"/>
                <w:color w:val="auto"/>
              </w:rPr>
            </w:pPr>
            <w:r w:rsidRPr="00866494">
              <w:rPr>
                <w:rFonts w:ascii="Times New Roman" w:hAnsi="Times New Roman" w:cs="Times New Roman"/>
                <w:color w:val="auto"/>
              </w:rPr>
              <w:t>8/9/2016</w:t>
            </w:r>
          </w:p>
        </w:tc>
        <w:tc>
          <w:tcPr>
            <w:tcW w:w="2105" w:type="dxa"/>
            <w:tcBorders>
              <w:top w:val="single" w:sz="4" w:space="0" w:color="auto"/>
              <w:left w:val="single" w:sz="4" w:space="0" w:color="auto"/>
            </w:tcBorders>
            <w:shd w:val="clear" w:color="auto" w:fill="FFFFFF"/>
          </w:tcPr>
          <w:p w14:paraId="06CCE56F" w14:textId="77777777" w:rsidR="005339EC" w:rsidRPr="00866494" w:rsidRDefault="005339EC" w:rsidP="005339EC">
            <w:pPr>
              <w:rPr>
                <w:color w:val="auto"/>
                <w:sz w:val="10"/>
                <w:szCs w:val="10"/>
              </w:rPr>
            </w:pPr>
          </w:p>
        </w:tc>
        <w:tc>
          <w:tcPr>
            <w:tcW w:w="2363" w:type="dxa"/>
            <w:tcBorders>
              <w:top w:val="single" w:sz="4" w:space="0" w:color="auto"/>
              <w:left w:val="single" w:sz="4" w:space="0" w:color="auto"/>
            </w:tcBorders>
            <w:shd w:val="clear" w:color="auto" w:fill="FFFFFF"/>
          </w:tcPr>
          <w:p w14:paraId="7D8A7E1B" w14:textId="77777777" w:rsidR="005339EC" w:rsidRPr="00866494" w:rsidRDefault="005339EC" w:rsidP="005339EC">
            <w:pPr>
              <w:rPr>
                <w:color w:val="auto"/>
                <w:sz w:val="10"/>
                <w:szCs w:val="10"/>
              </w:rPr>
            </w:pPr>
          </w:p>
        </w:tc>
        <w:tc>
          <w:tcPr>
            <w:tcW w:w="2258" w:type="dxa"/>
            <w:tcBorders>
              <w:top w:val="single" w:sz="4" w:space="0" w:color="auto"/>
              <w:left w:val="single" w:sz="4" w:space="0" w:color="auto"/>
              <w:right w:val="single" w:sz="4" w:space="0" w:color="auto"/>
            </w:tcBorders>
            <w:shd w:val="clear" w:color="auto" w:fill="FFFFFF"/>
          </w:tcPr>
          <w:p w14:paraId="4514C725" w14:textId="77777777" w:rsidR="005339EC" w:rsidRPr="00866494" w:rsidRDefault="005339EC" w:rsidP="005339EC">
            <w:pPr>
              <w:rPr>
                <w:color w:val="auto"/>
                <w:sz w:val="10"/>
                <w:szCs w:val="10"/>
              </w:rPr>
            </w:pPr>
          </w:p>
        </w:tc>
      </w:tr>
      <w:tr w:rsidR="00927BDD" w:rsidRPr="00866494" w14:paraId="5FBD17ED" w14:textId="77777777" w:rsidTr="004B7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932" w:type="dxa"/>
            <w:tcBorders>
              <w:top w:val="single" w:sz="4" w:space="0" w:color="auto"/>
              <w:left w:val="single" w:sz="4" w:space="0" w:color="auto"/>
            </w:tcBorders>
            <w:shd w:val="clear" w:color="auto" w:fill="FFFFFF"/>
            <w:vAlign w:val="bottom"/>
          </w:tcPr>
          <w:p w14:paraId="4382710B" w14:textId="77777777" w:rsidR="005339EC" w:rsidRPr="00866494" w:rsidRDefault="005339EC" w:rsidP="005339EC">
            <w:pPr>
              <w:pStyle w:val="Other0"/>
              <w:spacing w:after="0" w:line="240" w:lineRule="auto"/>
              <w:ind w:firstLine="0"/>
              <w:jc w:val="center"/>
              <w:rPr>
                <w:b/>
                <w:bCs/>
                <w:sz w:val="24"/>
                <w:szCs w:val="24"/>
              </w:rPr>
            </w:pPr>
            <w:r w:rsidRPr="00866494">
              <w:rPr>
                <w:b/>
                <w:bCs/>
                <w:sz w:val="24"/>
                <w:szCs w:val="24"/>
              </w:rPr>
              <w:t>3</w:t>
            </w:r>
          </w:p>
        </w:tc>
        <w:tc>
          <w:tcPr>
            <w:tcW w:w="5465" w:type="dxa"/>
            <w:tcBorders>
              <w:top w:val="single" w:sz="4" w:space="0" w:color="auto"/>
              <w:left w:val="single" w:sz="4" w:space="0" w:color="auto"/>
              <w:bottom w:val="single" w:sz="4" w:space="0" w:color="auto"/>
            </w:tcBorders>
            <w:shd w:val="clear" w:color="auto" w:fill="FFFFFF"/>
            <w:vAlign w:val="bottom"/>
          </w:tcPr>
          <w:p w14:paraId="7E37905A" w14:textId="77777777" w:rsidR="005339EC" w:rsidRPr="00866494" w:rsidRDefault="005339EC" w:rsidP="00927BDD">
            <w:pPr>
              <w:pStyle w:val="Other0"/>
              <w:spacing w:after="0" w:line="240" w:lineRule="auto"/>
              <w:ind w:firstLine="0"/>
              <w:jc w:val="both"/>
              <w:rPr>
                <w:b/>
                <w:bCs/>
                <w:sz w:val="24"/>
                <w:szCs w:val="24"/>
              </w:rPr>
            </w:pPr>
            <w:r w:rsidRPr="00866494">
              <w:rPr>
                <w:b/>
                <w:bCs/>
                <w:sz w:val="24"/>
                <w:szCs w:val="24"/>
              </w:rPr>
              <w:t>Văn bản chỉ đạo khác có liên quan</w:t>
            </w:r>
          </w:p>
        </w:tc>
        <w:tc>
          <w:tcPr>
            <w:tcW w:w="1756" w:type="dxa"/>
            <w:tcBorders>
              <w:top w:val="single" w:sz="4" w:space="0" w:color="auto"/>
              <w:left w:val="single" w:sz="4" w:space="0" w:color="auto"/>
              <w:bottom w:val="single" w:sz="4" w:space="0" w:color="auto"/>
            </w:tcBorders>
            <w:shd w:val="clear" w:color="auto" w:fill="FFFFFF"/>
          </w:tcPr>
          <w:p w14:paraId="34A9D956" w14:textId="77777777" w:rsidR="005339EC" w:rsidRPr="00866494" w:rsidRDefault="005339EC" w:rsidP="005339EC">
            <w:pPr>
              <w:jc w:val="center"/>
              <w:rPr>
                <w:rFonts w:ascii="Times New Roman" w:hAnsi="Times New Roman" w:cs="Times New Roman"/>
                <w:color w:val="auto"/>
              </w:rPr>
            </w:pPr>
          </w:p>
        </w:tc>
        <w:tc>
          <w:tcPr>
            <w:tcW w:w="2105" w:type="dxa"/>
            <w:tcBorders>
              <w:top w:val="single" w:sz="4" w:space="0" w:color="auto"/>
              <w:left w:val="single" w:sz="4" w:space="0" w:color="auto"/>
            </w:tcBorders>
            <w:shd w:val="clear" w:color="auto" w:fill="FFFFFF"/>
          </w:tcPr>
          <w:p w14:paraId="73038FD5" w14:textId="77777777" w:rsidR="005339EC" w:rsidRPr="00866494" w:rsidRDefault="005339EC" w:rsidP="005339EC">
            <w:pPr>
              <w:rPr>
                <w:color w:val="auto"/>
                <w:sz w:val="10"/>
                <w:szCs w:val="10"/>
              </w:rPr>
            </w:pPr>
          </w:p>
        </w:tc>
        <w:tc>
          <w:tcPr>
            <w:tcW w:w="2363" w:type="dxa"/>
            <w:tcBorders>
              <w:top w:val="single" w:sz="4" w:space="0" w:color="auto"/>
              <w:left w:val="single" w:sz="4" w:space="0" w:color="auto"/>
            </w:tcBorders>
            <w:shd w:val="clear" w:color="auto" w:fill="FFFFFF"/>
          </w:tcPr>
          <w:p w14:paraId="6AB1C52E" w14:textId="77777777" w:rsidR="005339EC" w:rsidRPr="00866494" w:rsidRDefault="005339EC" w:rsidP="005339EC">
            <w:pPr>
              <w:rPr>
                <w:color w:val="auto"/>
                <w:sz w:val="10"/>
                <w:szCs w:val="10"/>
              </w:rPr>
            </w:pPr>
          </w:p>
        </w:tc>
        <w:tc>
          <w:tcPr>
            <w:tcW w:w="2258" w:type="dxa"/>
            <w:tcBorders>
              <w:top w:val="single" w:sz="4" w:space="0" w:color="auto"/>
              <w:left w:val="single" w:sz="4" w:space="0" w:color="auto"/>
              <w:right w:val="single" w:sz="4" w:space="0" w:color="auto"/>
            </w:tcBorders>
            <w:shd w:val="clear" w:color="auto" w:fill="FFFFFF"/>
          </w:tcPr>
          <w:p w14:paraId="40E657A4" w14:textId="77777777" w:rsidR="005339EC" w:rsidRPr="00866494" w:rsidRDefault="005339EC" w:rsidP="005339EC">
            <w:pPr>
              <w:rPr>
                <w:color w:val="auto"/>
                <w:sz w:val="10"/>
                <w:szCs w:val="10"/>
              </w:rPr>
            </w:pPr>
          </w:p>
        </w:tc>
      </w:tr>
      <w:tr w:rsidR="00927BDD" w:rsidRPr="00866494" w14:paraId="17AA2E91" w14:textId="77777777" w:rsidTr="004B7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932" w:type="dxa"/>
            <w:tcBorders>
              <w:top w:val="single" w:sz="4" w:space="0" w:color="auto"/>
              <w:left w:val="single" w:sz="4" w:space="0" w:color="auto"/>
              <w:right w:val="single" w:sz="4" w:space="0" w:color="auto"/>
            </w:tcBorders>
            <w:shd w:val="clear" w:color="auto" w:fill="FFFFFF"/>
          </w:tcPr>
          <w:p w14:paraId="744BC7C5" w14:textId="77777777" w:rsidR="005339EC" w:rsidRPr="00866494" w:rsidRDefault="005339EC" w:rsidP="005339EC">
            <w:pPr>
              <w:rPr>
                <w:color w:val="auto"/>
                <w:sz w:val="10"/>
                <w:szCs w:val="10"/>
              </w:rPr>
            </w:pPr>
          </w:p>
        </w:tc>
        <w:tc>
          <w:tcPr>
            <w:tcW w:w="5465" w:type="dxa"/>
            <w:tcBorders>
              <w:top w:val="single" w:sz="4" w:space="0" w:color="auto"/>
              <w:left w:val="single" w:sz="4" w:space="0" w:color="auto"/>
              <w:bottom w:val="single" w:sz="4" w:space="0" w:color="auto"/>
              <w:right w:val="single" w:sz="4" w:space="0" w:color="auto"/>
            </w:tcBorders>
            <w:shd w:val="clear" w:color="auto" w:fill="auto"/>
            <w:vAlign w:val="bottom"/>
          </w:tcPr>
          <w:p w14:paraId="1A3BC741" w14:textId="77B67611" w:rsidR="005339EC" w:rsidRPr="00866494" w:rsidRDefault="005339EC" w:rsidP="00927BDD">
            <w:pPr>
              <w:pStyle w:val="Other0"/>
              <w:spacing w:after="0" w:line="240" w:lineRule="auto"/>
              <w:ind w:firstLine="140"/>
              <w:jc w:val="both"/>
              <w:rPr>
                <w:sz w:val="24"/>
                <w:szCs w:val="24"/>
              </w:rPr>
            </w:pPr>
            <w:r w:rsidRPr="00866494">
              <w:rPr>
                <w:sz w:val="24"/>
                <w:szCs w:val="24"/>
              </w:rPr>
              <w:t xml:space="preserve">Kế hoạch 208/KH-UBND ngày 03/8/2017 về </w:t>
            </w:r>
            <w:r w:rsidR="007542FA" w:rsidRPr="00866494">
              <w:rPr>
                <w:sz w:val="24"/>
                <w:szCs w:val="24"/>
              </w:rPr>
              <w:t>p</w:t>
            </w:r>
            <w:r w:rsidRPr="00866494">
              <w:rPr>
                <w:sz w:val="24"/>
                <w:szCs w:val="24"/>
              </w:rPr>
              <w:t>hát triển các ngành công nghiệp văn hóa đến năm 2020, tầm nhìn đến năm đến năm 2030</w:t>
            </w:r>
          </w:p>
        </w:tc>
        <w:tc>
          <w:tcPr>
            <w:tcW w:w="1756" w:type="dxa"/>
            <w:tcBorders>
              <w:top w:val="single" w:sz="4" w:space="0" w:color="auto"/>
              <w:left w:val="single" w:sz="4" w:space="0" w:color="auto"/>
              <w:bottom w:val="single" w:sz="4" w:space="0" w:color="auto"/>
              <w:right w:val="nil"/>
            </w:tcBorders>
            <w:shd w:val="clear" w:color="auto" w:fill="auto"/>
          </w:tcPr>
          <w:p w14:paraId="0257D7AB" w14:textId="0F960323" w:rsidR="005339EC" w:rsidRPr="00866494" w:rsidRDefault="005339EC" w:rsidP="005339EC">
            <w:pPr>
              <w:jc w:val="center"/>
              <w:rPr>
                <w:rFonts w:ascii="Times New Roman" w:hAnsi="Times New Roman" w:cs="Times New Roman"/>
                <w:color w:val="auto"/>
              </w:rPr>
            </w:pPr>
            <w:r w:rsidRPr="00866494">
              <w:rPr>
                <w:rFonts w:ascii="Times New Roman" w:hAnsi="Times New Roman" w:cs="Times New Roman"/>
                <w:color w:val="auto"/>
              </w:rPr>
              <w:t>03/8/2017</w:t>
            </w:r>
          </w:p>
        </w:tc>
        <w:tc>
          <w:tcPr>
            <w:tcW w:w="2105" w:type="dxa"/>
            <w:tcBorders>
              <w:top w:val="single" w:sz="4" w:space="0" w:color="auto"/>
              <w:left w:val="single" w:sz="4" w:space="0" w:color="auto"/>
            </w:tcBorders>
            <w:shd w:val="clear" w:color="auto" w:fill="FFFFFF"/>
          </w:tcPr>
          <w:p w14:paraId="7EF9606F" w14:textId="77777777" w:rsidR="005339EC" w:rsidRPr="00866494" w:rsidRDefault="005339EC" w:rsidP="005339EC">
            <w:pPr>
              <w:rPr>
                <w:color w:val="auto"/>
                <w:sz w:val="10"/>
                <w:szCs w:val="10"/>
              </w:rPr>
            </w:pPr>
          </w:p>
        </w:tc>
        <w:tc>
          <w:tcPr>
            <w:tcW w:w="2363" w:type="dxa"/>
            <w:tcBorders>
              <w:top w:val="single" w:sz="4" w:space="0" w:color="auto"/>
              <w:left w:val="single" w:sz="4" w:space="0" w:color="auto"/>
            </w:tcBorders>
            <w:shd w:val="clear" w:color="auto" w:fill="FFFFFF"/>
          </w:tcPr>
          <w:p w14:paraId="3FF56DB3" w14:textId="77777777" w:rsidR="005339EC" w:rsidRPr="00866494" w:rsidRDefault="005339EC" w:rsidP="005339EC">
            <w:pPr>
              <w:rPr>
                <w:color w:val="auto"/>
                <w:sz w:val="10"/>
                <w:szCs w:val="10"/>
              </w:rPr>
            </w:pPr>
          </w:p>
        </w:tc>
        <w:tc>
          <w:tcPr>
            <w:tcW w:w="2258" w:type="dxa"/>
            <w:tcBorders>
              <w:top w:val="single" w:sz="4" w:space="0" w:color="auto"/>
              <w:left w:val="single" w:sz="4" w:space="0" w:color="auto"/>
              <w:right w:val="single" w:sz="4" w:space="0" w:color="auto"/>
            </w:tcBorders>
            <w:shd w:val="clear" w:color="auto" w:fill="FFFFFF"/>
          </w:tcPr>
          <w:p w14:paraId="457E41AC" w14:textId="77777777" w:rsidR="005339EC" w:rsidRPr="00866494" w:rsidRDefault="005339EC" w:rsidP="005339EC">
            <w:pPr>
              <w:rPr>
                <w:color w:val="auto"/>
                <w:sz w:val="10"/>
                <w:szCs w:val="10"/>
              </w:rPr>
            </w:pPr>
          </w:p>
        </w:tc>
      </w:tr>
      <w:tr w:rsidR="00927BDD" w:rsidRPr="00866494" w14:paraId="0546A03D" w14:textId="77777777" w:rsidTr="00327E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932" w:type="dxa"/>
            <w:tcBorders>
              <w:top w:val="single" w:sz="4" w:space="0" w:color="auto"/>
              <w:left w:val="single" w:sz="4" w:space="0" w:color="auto"/>
              <w:bottom w:val="single" w:sz="4" w:space="0" w:color="auto"/>
            </w:tcBorders>
            <w:shd w:val="clear" w:color="auto" w:fill="FFFFFF"/>
            <w:vAlign w:val="center"/>
          </w:tcPr>
          <w:p w14:paraId="76C9244C" w14:textId="77777777" w:rsidR="005339EC" w:rsidRPr="00866494" w:rsidRDefault="005339EC" w:rsidP="005339EC">
            <w:pPr>
              <w:pStyle w:val="Other0"/>
              <w:spacing w:after="0" w:line="240" w:lineRule="auto"/>
              <w:ind w:firstLine="340"/>
              <w:rPr>
                <w:sz w:val="24"/>
                <w:szCs w:val="24"/>
              </w:rPr>
            </w:pPr>
            <w:r w:rsidRPr="00866494">
              <w:rPr>
                <w:b/>
                <w:bCs/>
                <w:sz w:val="24"/>
                <w:szCs w:val="24"/>
              </w:rPr>
              <w:t>V</w:t>
            </w:r>
          </w:p>
        </w:tc>
        <w:tc>
          <w:tcPr>
            <w:tcW w:w="5465" w:type="dxa"/>
            <w:tcBorders>
              <w:top w:val="single" w:sz="4" w:space="0" w:color="auto"/>
              <w:left w:val="single" w:sz="4" w:space="0" w:color="auto"/>
              <w:bottom w:val="single" w:sz="4" w:space="0" w:color="auto"/>
            </w:tcBorders>
            <w:shd w:val="clear" w:color="auto" w:fill="FFFFFF"/>
            <w:vAlign w:val="bottom"/>
          </w:tcPr>
          <w:p w14:paraId="1D827D95" w14:textId="77777777" w:rsidR="005339EC" w:rsidRPr="00866494" w:rsidRDefault="005339EC" w:rsidP="00927BDD">
            <w:pPr>
              <w:pStyle w:val="Other0"/>
              <w:spacing w:after="0" w:line="240" w:lineRule="auto"/>
              <w:ind w:firstLine="0"/>
              <w:jc w:val="both"/>
              <w:rPr>
                <w:sz w:val="24"/>
                <w:szCs w:val="24"/>
              </w:rPr>
            </w:pPr>
            <w:r w:rsidRPr="00866494">
              <w:rPr>
                <w:b/>
                <w:bCs/>
                <w:sz w:val="24"/>
                <w:szCs w:val="24"/>
              </w:rPr>
              <w:t>Nâng cao năng lực, hiệu quả hoạt động của Nhà nước</w:t>
            </w:r>
          </w:p>
        </w:tc>
        <w:tc>
          <w:tcPr>
            <w:tcW w:w="1756" w:type="dxa"/>
            <w:tcBorders>
              <w:top w:val="single" w:sz="4" w:space="0" w:color="auto"/>
              <w:left w:val="single" w:sz="4" w:space="0" w:color="auto"/>
              <w:bottom w:val="single" w:sz="4" w:space="0" w:color="auto"/>
            </w:tcBorders>
            <w:shd w:val="clear" w:color="auto" w:fill="FFFFFF"/>
          </w:tcPr>
          <w:p w14:paraId="32188E47" w14:textId="77777777" w:rsidR="005339EC" w:rsidRPr="00866494" w:rsidRDefault="005339EC" w:rsidP="005339EC">
            <w:pPr>
              <w:rPr>
                <w:color w:val="auto"/>
                <w:sz w:val="10"/>
                <w:szCs w:val="10"/>
              </w:rPr>
            </w:pPr>
          </w:p>
        </w:tc>
        <w:tc>
          <w:tcPr>
            <w:tcW w:w="2105" w:type="dxa"/>
            <w:tcBorders>
              <w:top w:val="single" w:sz="4" w:space="0" w:color="auto"/>
              <w:left w:val="single" w:sz="4" w:space="0" w:color="auto"/>
              <w:bottom w:val="single" w:sz="4" w:space="0" w:color="auto"/>
            </w:tcBorders>
            <w:shd w:val="clear" w:color="auto" w:fill="FFFFFF"/>
          </w:tcPr>
          <w:p w14:paraId="731708C4" w14:textId="77777777" w:rsidR="005339EC" w:rsidRPr="00866494" w:rsidRDefault="005339EC" w:rsidP="005339EC">
            <w:pPr>
              <w:rPr>
                <w:color w:val="auto"/>
                <w:sz w:val="10"/>
                <w:szCs w:val="10"/>
              </w:rPr>
            </w:pPr>
          </w:p>
        </w:tc>
        <w:tc>
          <w:tcPr>
            <w:tcW w:w="2363" w:type="dxa"/>
            <w:tcBorders>
              <w:top w:val="single" w:sz="4" w:space="0" w:color="auto"/>
              <w:left w:val="single" w:sz="4" w:space="0" w:color="auto"/>
              <w:bottom w:val="single" w:sz="4" w:space="0" w:color="auto"/>
            </w:tcBorders>
            <w:shd w:val="clear" w:color="auto" w:fill="FFFFFF"/>
          </w:tcPr>
          <w:p w14:paraId="55B83246" w14:textId="77777777" w:rsidR="005339EC" w:rsidRPr="00866494" w:rsidRDefault="005339EC" w:rsidP="005339EC">
            <w:pPr>
              <w:rPr>
                <w:color w:val="auto"/>
                <w:sz w:val="10"/>
                <w:szCs w:val="10"/>
              </w:rPr>
            </w:pPr>
          </w:p>
        </w:tc>
        <w:tc>
          <w:tcPr>
            <w:tcW w:w="2258" w:type="dxa"/>
            <w:tcBorders>
              <w:top w:val="single" w:sz="4" w:space="0" w:color="auto"/>
              <w:left w:val="single" w:sz="4" w:space="0" w:color="auto"/>
              <w:bottom w:val="single" w:sz="4" w:space="0" w:color="auto"/>
              <w:right w:val="single" w:sz="4" w:space="0" w:color="auto"/>
            </w:tcBorders>
            <w:shd w:val="clear" w:color="auto" w:fill="FFFFFF"/>
          </w:tcPr>
          <w:p w14:paraId="166D9700" w14:textId="77777777" w:rsidR="005339EC" w:rsidRPr="00866494" w:rsidRDefault="005339EC" w:rsidP="005339EC">
            <w:pPr>
              <w:rPr>
                <w:color w:val="auto"/>
                <w:sz w:val="10"/>
                <w:szCs w:val="10"/>
              </w:rPr>
            </w:pPr>
          </w:p>
        </w:tc>
      </w:tr>
      <w:tr w:rsidR="00927BDD" w:rsidRPr="00866494" w14:paraId="43B2F055" w14:textId="77777777" w:rsidTr="00327E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932" w:type="dxa"/>
            <w:tcBorders>
              <w:top w:val="single" w:sz="4" w:space="0" w:color="auto"/>
              <w:left w:val="single" w:sz="4" w:space="0" w:color="auto"/>
              <w:bottom w:val="single" w:sz="4" w:space="0" w:color="auto"/>
            </w:tcBorders>
            <w:shd w:val="clear" w:color="auto" w:fill="FFFFFF"/>
          </w:tcPr>
          <w:p w14:paraId="1D539E2E" w14:textId="77777777" w:rsidR="005339EC" w:rsidRPr="00866494" w:rsidRDefault="005339EC" w:rsidP="005339EC">
            <w:pPr>
              <w:pStyle w:val="Other0"/>
              <w:spacing w:after="0" w:line="240" w:lineRule="auto"/>
              <w:ind w:firstLine="340"/>
              <w:rPr>
                <w:sz w:val="24"/>
                <w:szCs w:val="24"/>
              </w:rPr>
            </w:pPr>
            <w:r w:rsidRPr="00866494">
              <w:rPr>
                <w:b/>
                <w:bCs/>
                <w:sz w:val="24"/>
                <w:szCs w:val="24"/>
              </w:rPr>
              <w:t>VI</w:t>
            </w:r>
          </w:p>
        </w:tc>
        <w:tc>
          <w:tcPr>
            <w:tcW w:w="5465" w:type="dxa"/>
            <w:tcBorders>
              <w:top w:val="single" w:sz="4" w:space="0" w:color="auto"/>
              <w:left w:val="single" w:sz="4" w:space="0" w:color="auto"/>
              <w:bottom w:val="single" w:sz="4" w:space="0" w:color="auto"/>
            </w:tcBorders>
            <w:shd w:val="clear" w:color="auto" w:fill="FFFFFF"/>
            <w:vAlign w:val="bottom"/>
          </w:tcPr>
          <w:p w14:paraId="2BE8168A" w14:textId="77777777" w:rsidR="005339EC" w:rsidRPr="00866494" w:rsidRDefault="005339EC" w:rsidP="00927BDD">
            <w:pPr>
              <w:pStyle w:val="Other0"/>
              <w:spacing w:after="0" w:line="240" w:lineRule="auto"/>
              <w:ind w:firstLine="0"/>
              <w:jc w:val="both"/>
              <w:rPr>
                <w:sz w:val="24"/>
                <w:szCs w:val="24"/>
              </w:rPr>
            </w:pPr>
            <w:r w:rsidRPr="00866494">
              <w:rPr>
                <w:b/>
                <w:bCs/>
                <w:sz w:val="24"/>
                <w:szCs w:val="24"/>
              </w:rPr>
              <w:t>Phát huy quyền làm chủ của nhân dân, sự tham gia của Mặt trận Tổ quốc Việt Nam và các tổ chức chính trị - xã hội, xã hội - nghề nghiệp</w:t>
            </w:r>
          </w:p>
        </w:tc>
        <w:tc>
          <w:tcPr>
            <w:tcW w:w="1756" w:type="dxa"/>
            <w:tcBorders>
              <w:top w:val="single" w:sz="4" w:space="0" w:color="auto"/>
              <w:left w:val="single" w:sz="4" w:space="0" w:color="auto"/>
              <w:bottom w:val="single" w:sz="4" w:space="0" w:color="auto"/>
            </w:tcBorders>
            <w:shd w:val="clear" w:color="auto" w:fill="FFFFFF"/>
          </w:tcPr>
          <w:p w14:paraId="01B57F15" w14:textId="77777777" w:rsidR="005339EC" w:rsidRPr="00866494" w:rsidRDefault="005339EC" w:rsidP="005339EC">
            <w:pPr>
              <w:rPr>
                <w:color w:val="auto"/>
                <w:sz w:val="10"/>
                <w:szCs w:val="10"/>
              </w:rPr>
            </w:pPr>
          </w:p>
        </w:tc>
        <w:tc>
          <w:tcPr>
            <w:tcW w:w="2105" w:type="dxa"/>
            <w:tcBorders>
              <w:top w:val="single" w:sz="4" w:space="0" w:color="auto"/>
              <w:left w:val="single" w:sz="4" w:space="0" w:color="auto"/>
              <w:bottom w:val="single" w:sz="4" w:space="0" w:color="auto"/>
            </w:tcBorders>
            <w:shd w:val="clear" w:color="auto" w:fill="FFFFFF"/>
          </w:tcPr>
          <w:p w14:paraId="2AD8FF07" w14:textId="77777777" w:rsidR="005339EC" w:rsidRPr="00866494" w:rsidRDefault="005339EC" w:rsidP="005339EC">
            <w:pPr>
              <w:rPr>
                <w:color w:val="auto"/>
                <w:sz w:val="10"/>
                <w:szCs w:val="10"/>
              </w:rPr>
            </w:pPr>
          </w:p>
        </w:tc>
        <w:tc>
          <w:tcPr>
            <w:tcW w:w="2363" w:type="dxa"/>
            <w:tcBorders>
              <w:top w:val="single" w:sz="4" w:space="0" w:color="auto"/>
              <w:left w:val="single" w:sz="4" w:space="0" w:color="auto"/>
              <w:bottom w:val="single" w:sz="4" w:space="0" w:color="auto"/>
            </w:tcBorders>
            <w:shd w:val="clear" w:color="auto" w:fill="FFFFFF"/>
          </w:tcPr>
          <w:p w14:paraId="61BC8470" w14:textId="77777777" w:rsidR="005339EC" w:rsidRPr="00866494" w:rsidRDefault="005339EC" w:rsidP="005339EC">
            <w:pPr>
              <w:rPr>
                <w:color w:val="auto"/>
                <w:sz w:val="10"/>
                <w:szCs w:val="10"/>
              </w:rPr>
            </w:pPr>
          </w:p>
        </w:tc>
        <w:tc>
          <w:tcPr>
            <w:tcW w:w="2258" w:type="dxa"/>
            <w:tcBorders>
              <w:top w:val="single" w:sz="4" w:space="0" w:color="auto"/>
              <w:left w:val="single" w:sz="4" w:space="0" w:color="auto"/>
              <w:bottom w:val="single" w:sz="4" w:space="0" w:color="auto"/>
              <w:right w:val="single" w:sz="4" w:space="0" w:color="auto"/>
            </w:tcBorders>
            <w:shd w:val="clear" w:color="auto" w:fill="FFFFFF"/>
          </w:tcPr>
          <w:p w14:paraId="1831A5D1" w14:textId="77777777" w:rsidR="005339EC" w:rsidRPr="00866494" w:rsidRDefault="005339EC" w:rsidP="005339EC">
            <w:pPr>
              <w:rPr>
                <w:color w:val="auto"/>
                <w:sz w:val="10"/>
                <w:szCs w:val="10"/>
              </w:rPr>
            </w:pPr>
          </w:p>
        </w:tc>
      </w:tr>
    </w:tbl>
    <w:p w14:paraId="08AF0612" w14:textId="77777777" w:rsidR="00C72F79" w:rsidRPr="00866494" w:rsidRDefault="00C72F79" w:rsidP="00866494">
      <w:pPr>
        <w:jc w:val="center"/>
        <w:rPr>
          <w:color w:val="auto"/>
        </w:rPr>
      </w:pPr>
    </w:p>
    <w:p w14:paraId="3D888E9F" w14:textId="0B3E5BB2" w:rsidR="00E138AA" w:rsidRPr="00866494" w:rsidRDefault="00866494" w:rsidP="00866494">
      <w:pPr>
        <w:jc w:val="center"/>
        <w:rPr>
          <w:color w:val="auto"/>
          <w:lang w:val="en-US"/>
        </w:rPr>
      </w:pPr>
      <w:r w:rsidRPr="00866494">
        <w:rPr>
          <w:color w:val="auto"/>
          <w:lang w:val="en-US"/>
        </w:rPr>
        <w:t>------------------------</w:t>
      </w:r>
    </w:p>
    <w:sectPr w:rsidR="00E138AA" w:rsidRPr="00866494">
      <w:headerReference w:type="even" r:id="rId7"/>
      <w:headerReference w:type="default" r:id="rId8"/>
      <w:footnotePr>
        <w:numFmt w:val="upperRoman"/>
      </w:footnotePr>
      <w:pgSz w:w="16840" w:h="11900" w:orient="landscape"/>
      <w:pgMar w:top="638" w:right="822" w:bottom="895" w:left="144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4D334C" w14:textId="77777777" w:rsidR="009D0256" w:rsidRDefault="009D0256" w:rsidP="00C72F79">
      <w:r>
        <w:separator/>
      </w:r>
    </w:p>
  </w:endnote>
  <w:endnote w:type="continuationSeparator" w:id="0">
    <w:p w14:paraId="701B977D" w14:textId="77777777" w:rsidR="009D0256" w:rsidRDefault="009D0256" w:rsidP="00C72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A46EF" w14:textId="77777777" w:rsidR="009D0256" w:rsidRDefault="009D0256" w:rsidP="00C72F79">
      <w:r>
        <w:separator/>
      </w:r>
    </w:p>
  </w:footnote>
  <w:footnote w:type="continuationSeparator" w:id="0">
    <w:p w14:paraId="68916D5E" w14:textId="77777777" w:rsidR="009D0256" w:rsidRDefault="009D0256" w:rsidP="00C72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C4FC6" w14:textId="77777777" w:rsidR="005F74F0" w:rsidRDefault="005F74F0">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3051C" w14:textId="77777777" w:rsidR="005F74F0" w:rsidRDefault="005F74F0">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097"/>
  </w:hdrShapeDefaults>
  <w:footnotePr>
    <w:numFmt w:val="upp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F79"/>
    <w:rsid w:val="00022254"/>
    <w:rsid w:val="0011690F"/>
    <w:rsid w:val="001453A7"/>
    <w:rsid w:val="001542D9"/>
    <w:rsid w:val="0029192D"/>
    <w:rsid w:val="00327EAE"/>
    <w:rsid w:val="00434048"/>
    <w:rsid w:val="004B77AE"/>
    <w:rsid w:val="005050D8"/>
    <w:rsid w:val="00512634"/>
    <w:rsid w:val="005339EC"/>
    <w:rsid w:val="005F74F0"/>
    <w:rsid w:val="006C0F80"/>
    <w:rsid w:val="006E2AC3"/>
    <w:rsid w:val="007542FA"/>
    <w:rsid w:val="007A0EA0"/>
    <w:rsid w:val="00866494"/>
    <w:rsid w:val="00893563"/>
    <w:rsid w:val="00916F74"/>
    <w:rsid w:val="00927BDD"/>
    <w:rsid w:val="00960767"/>
    <w:rsid w:val="009A7998"/>
    <w:rsid w:val="009D0256"/>
    <w:rsid w:val="00AC1CF1"/>
    <w:rsid w:val="00BC2192"/>
    <w:rsid w:val="00BE717C"/>
    <w:rsid w:val="00C11CD8"/>
    <w:rsid w:val="00C72F79"/>
    <w:rsid w:val="00C77DCE"/>
    <w:rsid w:val="00D33C85"/>
    <w:rsid w:val="00E138AA"/>
    <w:rsid w:val="00E60732"/>
    <w:rsid w:val="00E634F9"/>
    <w:rsid w:val="00E70906"/>
    <w:rsid w:val="00EF7664"/>
    <w:rsid w:val="00F43DBE"/>
    <w:rsid w:val="00FD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A2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2F79"/>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C72F79"/>
    <w:rPr>
      <w:rFonts w:ascii="Times New Roman" w:eastAsia="Times New Roman" w:hAnsi="Times New Roman" w:cs="Times New Roman"/>
      <w:sz w:val="26"/>
      <w:szCs w:val="26"/>
    </w:rPr>
  </w:style>
  <w:style w:type="character" w:customStyle="1" w:styleId="Headerorfooter2">
    <w:name w:val="Header or footer (2)_"/>
    <w:basedOn w:val="DefaultParagraphFont"/>
    <w:link w:val="Headerorfooter20"/>
    <w:rsid w:val="00C72F79"/>
    <w:rPr>
      <w:rFonts w:ascii="Times New Roman" w:eastAsia="Times New Roman" w:hAnsi="Times New Roman" w:cs="Times New Roman"/>
      <w:sz w:val="20"/>
      <w:szCs w:val="20"/>
    </w:rPr>
  </w:style>
  <w:style w:type="character" w:customStyle="1" w:styleId="Other">
    <w:name w:val="Other_"/>
    <w:basedOn w:val="DefaultParagraphFont"/>
    <w:link w:val="Other0"/>
    <w:rsid w:val="00C72F79"/>
    <w:rPr>
      <w:rFonts w:ascii="Times New Roman" w:eastAsia="Times New Roman" w:hAnsi="Times New Roman" w:cs="Times New Roman"/>
      <w:sz w:val="26"/>
      <w:szCs w:val="26"/>
    </w:rPr>
  </w:style>
  <w:style w:type="paragraph" w:styleId="BodyText">
    <w:name w:val="Body Text"/>
    <w:basedOn w:val="Normal"/>
    <w:link w:val="BodyTextChar"/>
    <w:qFormat/>
    <w:rsid w:val="00C72F79"/>
    <w:pPr>
      <w:spacing w:after="80" w:line="288" w:lineRule="auto"/>
      <w:ind w:firstLine="400"/>
    </w:pPr>
    <w:rPr>
      <w:rFonts w:ascii="Times New Roman" w:eastAsia="Times New Roman" w:hAnsi="Times New Roman" w:cs="Times New Roman"/>
      <w:color w:val="auto"/>
      <w:sz w:val="26"/>
      <w:szCs w:val="26"/>
      <w:lang w:val="en-US" w:eastAsia="en-US" w:bidi="ar-SA"/>
    </w:rPr>
  </w:style>
  <w:style w:type="character" w:customStyle="1" w:styleId="BodyTextChar1">
    <w:name w:val="Body Text Char1"/>
    <w:basedOn w:val="DefaultParagraphFont"/>
    <w:uiPriority w:val="99"/>
    <w:semiHidden/>
    <w:rsid w:val="00C72F79"/>
    <w:rPr>
      <w:rFonts w:ascii="Courier New" w:eastAsia="Courier New" w:hAnsi="Courier New" w:cs="Courier New"/>
      <w:color w:val="000000"/>
      <w:sz w:val="24"/>
      <w:szCs w:val="24"/>
      <w:lang w:val="vi-VN" w:eastAsia="vi-VN" w:bidi="vi-VN"/>
    </w:rPr>
  </w:style>
  <w:style w:type="paragraph" w:customStyle="1" w:styleId="Headerorfooter20">
    <w:name w:val="Header or footer (2)"/>
    <w:basedOn w:val="Normal"/>
    <w:link w:val="Headerorfooter2"/>
    <w:rsid w:val="00C72F79"/>
    <w:rPr>
      <w:rFonts w:ascii="Times New Roman" w:eastAsia="Times New Roman" w:hAnsi="Times New Roman" w:cs="Times New Roman"/>
      <w:color w:val="auto"/>
      <w:sz w:val="20"/>
      <w:szCs w:val="20"/>
      <w:lang w:val="en-US" w:eastAsia="en-US" w:bidi="ar-SA"/>
    </w:rPr>
  </w:style>
  <w:style w:type="paragraph" w:customStyle="1" w:styleId="Other0">
    <w:name w:val="Other"/>
    <w:basedOn w:val="Normal"/>
    <w:link w:val="Other"/>
    <w:rsid w:val="00C72F79"/>
    <w:pPr>
      <w:spacing w:after="80" w:line="288" w:lineRule="auto"/>
      <w:ind w:firstLine="400"/>
    </w:pPr>
    <w:rPr>
      <w:rFonts w:ascii="Times New Roman" w:eastAsia="Times New Roman" w:hAnsi="Times New Roman" w:cs="Times New Roman"/>
      <w:color w:val="auto"/>
      <w:sz w:val="26"/>
      <w:szCs w:val="26"/>
      <w:lang w:val="en-US" w:eastAsia="en-US" w:bidi="ar-SA"/>
    </w:rPr>
  </w:style>
  <w:style w:type="paragraph" w:styleId="Footer">
    <w:name w:val="footer"/>
    <w:basedOn w:val="Normal"/>
    <w:link w:val="FooterChar"/>
    <w:uiPriority w:val="99"/>
    <w:unhideWhenUsed/>
    <w:rsid w:val="00C72F79"/>
    <w:pPr>
      <w:tabs>
        <w:tab w:val="center" w:pos="4680"/>
        <w:tab w:val="right" w:pos="9360"/>
      </w:tabs>
    </w:pPr>
  </w:style>
  <w:style w:type="character" w:customStyle="1" w:styleId="FooterChar">
    <w:name w:val="Footer Char"/>
    <w:basedOn w:val="DefaultParagraphFont"/>
    <w:link w:val="Footer"/>
    <w:uiPriority w:val="99"/>
    <w:rsid w:val="00C72F79"/>
    <w:rPr>
      <w:rFonts w:ascii="Courier New" w:eastAsia="Courier New" w:hAnsi="Courier New" w:cs="Courier New"/>
      <w:color w:val="000000"/>
      <w:sz w:val="24"/>
      <w:szCs w:val="24"/>
      <w:lang w:val="vi-VN" w:eastAsia="vi-VN" w:bidi="vi-VN"/>
    </w:rPr>
  </w:style>
  <w:style w:type="paragraph" w:styleId="Header">
    <w:name w:val="header"/>
    <w:basedOn w:val="Normal"/>
    <w:link w:val="HeaderChar"/>
    <w:uiPriority w:val="99"/>
    <w:unhideWhenUsed/>
    <w:rsid w:val="00C72F79"/>
    <w:pPr>
      <w:tabs>
        <w:tab w:val="center" w:pos="4680"/>
        <w:tab w:val="right" w:pos="9360"/>
      </w:tabs>
    </w:pPr>
  </w:style>
  <w:style w:type="character" w:customStyle="1" w:styleId="HeaderChar">
    <w:name w:val="Header Char"/>
    <w:basedOn w:val="DefaultParagraphFont"/>
    <w:link w:val="Header"/>
    <w:uiPriority w:val="99"/>
    <w:rsid w:val="00C72F79"/>
    <w:rPr>
      <w:rFonts w:ascii="Courier New" w:eastAsia="Courier New" w:hAnsi="Courier New" w:cs="Courier New"/>
      <w:color w:val="000000"/>
      <w:sz w:val="24"/>
      <w:szCs w:val="24"/>
      <w:lang w:val="vi-VN" w:eastAsia="vi-VN" w:bidi="vi-VN"/>
    </w:rPr>
  </w:style>
  <w:style w:type="paragraph" w:customStyle="1" w:styleId="CharChar7">
    <w:name w:val="Char Char7"/>
    <w:basedOn w:val="Normal"/>
    <w:autoRedefine/>
    <w:rsid w:val="00893563"/>
    <w:pPr>
      <w:widowControl/>
      <w:spacing w:after="160" w:line="240" w:lineRule="exact"/>
    </w:pPr>
    <w:rPr>
      <w:rFonts w:ascii="Verdana" w:eastAsia="Times New Roman" w:hAnsi="Verdana" w:cs="Verdana"/>
      <w:color w:val="0000FF"/>
      <w:sz w:val="20"/>
      <w:szCs w:val="20"/>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2F79"/>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C72F79"/>
    <w:rPr>
      <w:rFonts w:ascii="Times New Roman" w:eastAsia="Times New Roman" w:hAnsi="Times New Roman" w:cs="Times New Roman"/>
      <w:sz w:val="26"/>
      <w:szCs w:val="26"/>
    </w:rPr>
  </w:style>
  <w:style w:type="character" w:customStyle="1" w:styleId="Headerorfooter2">
    <w:name w:val="Header or footer (2)_"/>
    <w:basedOn w:val="DefaultParagraphFont"/>
    <w:link w:val="Headerorfooter20"/>
    <w:rsid w:val="00C72F79"/>
    <w:rPr>
      <w:rFonts w:ascii="Times New Roman" w:eastAsia="Times New Roman" w:hAnsi="Times New Roman" w:cs="Times New Roman"/>
      <w:sz w:val="20"/>
      <w:szCs w:val="20"/>
    </w:rPr>
  </w:style>
  <w:style w:type="character" w:customStyle="1" w:styleId="Other">
    <w:name w:val="Other_"/>
    <w:basedOn w:val="DefaultParagraphFont"/>
    <w:link w:val="Other0"/>
    <w:rsid w:val="00C72F79"/>
    <w:rPr>
      <w:rFonts w:ascii="Times New Roman" w:eastAsia="Times New Roman" w:hAnsi="Times New Roman" w:cs="Times New Roman"/>
      <w:sz w:val="26"/>
      <w:szCs w:val="26"/>
    </w:rPr>
  </w:style>
  <w:style w:type="paragraph" w:styleId="BodyText">
    <w:name w:val="Body Text"/>
    <w:basedOn w:val="Normal"/>
    <w:link w:val="BodyTextChar"/>
    <w:qFormat/>
    <w:rsid w:val="00C72F79"/>
    <w:pPr>
      <w:spacing w:after="80" w:line="288" w:lineRule="auto"/>
      <w:ind w:firstLine="400"/>
    </w:pPr>
    <w:rPr>
      <w:rFonts w:ascii="Times New Roman" w:eastAsia="Times New Roman" w:hAnsi="Times New Roman" w:cs="Times New Roman"/>
      <w:color w:val="auto"/>
      <w:sz w:val="26"/>
      <w:szCs w:val="26"/>
      <w:lang w:val="en-US" w:eastAsia="en-US" w:bidi="ar-SA"/>
    </w:rPr>
  </w:style>
  <w:style w:type="character" w:customStyle="1" w:styleId="BodyTextChar1">
    <w:name w:val="Body Text Char1"/>
    <w:basedOn w:val="DefaultParagraphFont"/>
    <w:uiPriority w:val="99"/>
    <w:semiHidden/>
    <w:rsid w:val="00C72F79"/>
    <w:rPr>
      <w:rFonts w:ascii="Courier New" w:eastAsia="Courier New" w:hAnsi="Courier New" w:cs="Courier New"/>
      <w:color w:val="000000"/>
      <w:sz w:val="24"/>
      <w:szCs w:val="24"/>
      <w:lang w:val="vi-VN" w:eastAsia="vi-VN" w:bidi="vi-VN"/>
    </w:rPr>
  </w:style>
  <w:style w:type="paragraph" w:customStyle="1" w:styleId="Headerorfooter20">
    <w:name w:val="Header or footer (2)"/>
    <w:basedOn w:val="Normal"/>
    <w:link w:val="Headerorfooter2"/>
    <w:rsid w:val="00C72F79"/>
    <w:rPr>
      <w:rFonts w:ascii="Times New Roman" w:eastAsia="Times New Roman" w:hAnsi="Times New Roman" w:cs="Times New Roman"/>
      <w:color w:val="auto"/>
      <w:sz w:val="20"/>
      <w:szCs w:val="20"/>
      <w:lang w:val="en-US" w:eastAsia="en-US" w:bidi="ar-SA"/>
    </w:rPr>
  </w:style>
  <w:style w:type="paragraph" w:customStyle="1" w:styleId="Other0">
    <w:name w:val="Other"/>
    <w:basedOn w:val="Normal"/>
    <w:link w:val="Other"/>
    <w:rsid w:val="00C72F79"/>
    <w:pPr>
      <w:spacing w:after="80" w:line="288" w:lineRule="auto"/>
      <w:ind w:firstLine="400"/>
    </w:pPr>
    <w:rPr>
      <w:rFonts w:ascii="Times New Roman" w:eastAsia="Times New Roman" w:hAnsi="Times New Roman" w:cs="Times New Roman"/>
      <w:color w:val="auto"/>
      <w:sz w:val="26"/>
      <w:szCs w:val="26"/>
      <w:lang w:val="en-US" w:eastAsia="en-US" w:bidi="ar-SA"/>
    </w:rPr>
  </w:style>
  <w:style w:type="paragraph" w:styleId="Footer">
    <w:name w:val="footer"/>
    <w:basedOn w:val="Normal"/>
    <w:link w:val="FooterChar"/>
    <w:uiPriority w:val="99"/>
    <w:unhideWhenUsed/>
    <w:rsid w:val="00C72F79"/>
    <w:pPr>
      <w:tabs>
        <w:tab w:val="center" w:pos="4680"/>
        <w:tab w:val="right" w:pos="9360"/>
      </w:tabs>
    </w:pPr>
  </w:style>
  <w:style w:type="character" w:customStyle="1" w:styleId="FooterChar">
    <w:name w:val="Footer Char"/>
    <w:basedOn w:val="DefaultParagraphFont"/>
    <w:link w:val="Footer"/>
    <w:uiPriority w:val="99"/>
    <w:rsid w:val="00C72F79"/>
    <w:rPr>
      <w:rFonts w:ascii="Courier New" w:eastAsia="Courier New" w:hAnsi="Courier New" w:cs="Courier New"/>
      <w:color w:val="000000"/>
      <w:sz w:val="24"/>
      <w:szCs w:val="24"/>
      <w:lang w:val="vi-VN" w:eastAsia="vi-VN" w:bidi="vi-VN"/>
    </w:rPr>
  </w:style>
  <w:style w:type="paragraph" w:styleId="Header">
    <w:name w:val="header"/>
    <w:basedOn w:val="Normal"/>
    <w:link w:val="HeaderChar"/>
    <w:uiPriority w:val="99"/>
    <w:unhideWhenUsed/>
    <w:rsid w:val="00C72F79"/>
    <w:pPr>
      <w:tabs>
        <w:tab w:val="center" w:pos="4680"/>
        <w:tab w:val="right" w:pos="9360"/>
      </w:tabs>
    </w:pPr>
  </w:style>
  <w:style w:type="character" w:customStyle="1" w:styleId="HeaderChar">
    <w:name w:val="Header Char"/>
    <w:basedOn w:val="DefaultParagraphFont"/>
    <w:link w:val="Header"/>
    <w:uiPriority w:val="99"/>
    <w:rsid w:val="00C72F79"/>
    <w:rPr>
      <w:rFonts w:ascii="Courier New" w:eastAsia="Courier New" w:hAnsi="Courier New" w:cs="Courier New"/>
      <w:color w:val="000000"/>
      <w:sz w:val="24"/>
      <w:szCs w:val="24"/>
      <w:lang w:val="vi-VN" w:eastAsia="vi-VN" w:bidi="vi-VN"/>
    </w:rPr>
  </w:style>
  <w:style w:type="paragraph" w:customStyle="1" w:styleId="CharChar7">
    <w:name w:val="Char Char7"/>
    <w:basedOn w:val="Normal"/>
    <w:autoRedefine/>
    <w:rsid w:val="00893563"/>
    <w:pPr>
      <w:widowControl/>
      <w:spacing w:after="160" w:line="240" w:lineRule="exact"/>
    </w:pPr>
    <w:rPr>
      <w:rFonts w:ascii="Verdana" w:eastAsia="Times New Roman" w:hAnsi="Verdana" w:cs="Verdana"/>
      <w:color w:val="0000FF"/>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1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 Huong Giang</dc:creator>
  <cp:lastModifiedBy>da2703002</cp:lastModifiedBy>
  <cp:revision>2</cp:revision>
  <dcterms:created xsi:type="dcterms:W3CDTF">2023-10-13T01:08:00Z</dcterms:created>
  <dcterms:modified xsi:type="dcterms:W3CDTF">2023-10-13T01:08:00Z</dcterms:modified>
</cp:coreProperties>
</file>