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807A6" w14:textId="255747B6" w:rsidR="00C11CD8" w:rsidRPr="00A443CA" w:rsidRDefault="00C11CD8" w:rsidP="00C11CD8">
      <w:pPr>
        <w:widowControl/>
        <w:tabs>
          <w:tab w:val="center" w:pos="1400"/>
          <w:tab w:val="center" w:pos="10915"/>
        </w:tabs>
        <w:spacing w:before="120" w:after="60" w:line="312" w:lineRule="auto"/>
        <w:rPr>
          <w:rFonts w:ascii="Times New Roman" w:eastAsia="Calibri" w:hAnsi="Times New Roman" w:cs="Times New Roman"/>
          <w:b/>
          <w:color w:val="auto"/>
          <w:sz w:val="28"/>
          <w:szCs w:val="28"/>
          <w:lang w:val="en-US" w:eastAsia="en-US" w:bidi="ar-SA"/>
        </w:rPr>
      </w:pPr>
      <w:r w:rsidRPr="00A443CA">
        <w:rPr>
          <w:rFonts w:ascii="Times New Roman" w:eastAsia="Calibri" w:hAnsi="Times New Roman" w:cs="Times New Roman"/>
          <w:b/>
          <w:noProof/>
          <w:color w:val="auto"/>
          <w:sz w:val="28"/>
          <w:szCs w:val="22"/>
          <w:lang w:val="en-US" w:eastAsia="en-US" w:bidi="ar-SA"/>
        </w:rPr>
        <mc:AlternateContent>
          <mc:Choice Requires="wps">
            <w:drawing>
              <wp:anchor distT="0" distB="0" distL="114300" distR="114300" simplePos="0" relativeHeight="251659264" behindDoc="0" locked="0" layoutInCell="1" allowOverlap="1" wp14:anchorId="1679E377" wp14:editId="3CCC40DA">
                <wp:simplePos x="0" y="0"/>
                <wp:positionH relativeFrom="column">
                  <wp:posOffset>6509385</wp:posOffset>
                </wp:positionH>
                <wp:positionV relativeFrom="paragraph">
                  <wp:posOffset>318135</wp:posOffset>
                </wp:positionV>
                <wp:extent cx="2494280" cy="635"/>
                <wp:effectExtent l="13335" t="13335" r="698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3E720C" id="_x0000_t32" coordsize="21600,21600" o:spt="32" o:oned="t" path="m,l21600,21600e" filled="f">
                <v:path arrowok="t" fillok="f" o:connecttype="none"/>
                <o:lock v:ext="edit" shapetype="t"/>
              </v:shapetype>
              <v:shape id="Straight Arrow Connector 2" o:spid="_x0000_s1026" type="#_x0000_t32" style="position:absolute;margin-left:512.55pt;margin-top:25.05pt;width:196.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"/>
            </w:pict>
          </mc:Fallback>
        </mc:AlternateContent>
      </w:r>
      <w:r w:rsidRPr="00A443CA">
        <w:rPr>
          <w:rFonts w:ascii="Times New Roman" w:eastAsia="Calibri" w:hAnsi="Times New Roman" w:cs="Times New Roman"/>
          <w:b/>
          <w:color w:val="auto"/>
          <w:sz w:val="28"/>
          <w:szCs w:val="22"/>
          <w:lang w:val="en-US" w:eastAsia="en-US" w:bidi="ar-SA"/>
        </w:rPr>
        <w:t xml:space="preserve">TỈNH ỦY TIỀN GIANG  </w:t>
      </w:r>
      <w:r w:rsidRPr="00A443CA">
        <w:rPr>
          <w:rFonts w:ascii="Times New Roman" w:eastAsia="Calibri" w:hAnsi="Times New Roman" w:cs="Times New Roman"/>
          <w:b/>
          <w:color w:val="auto"/>
          <w:sz w:val="28"/>
          <w:szCs w:val="22"/>
          <w:lang w:val="en-US" w:eastAsia="en-US" w:bidi="ar-SA"/>
        </w:rPr>
        <w:tab/>
        <w:t xml:space="preserve">                                     </w:t>
      </w:r>
      <w:r w:rsidRPr="00A443CA">
        <w:rPr>
          <w:rFonts w:ascii="Times New Roman" w:eastAsia="Calibri" w:hAnsi="Times New Roman" w:cs="Times New Roman"/>
          <w:b/>
          <w:color w:val="auto"/>
          <w:sz w:val="30"/>
          <w:szCs w:val="30"/>
          <w:lang w:val="en-US" w:eastAsia="en-US" w:bidi="ar-SA"/>
        </w:rPr>
        <w:t>ĐẢNG CỘNG SẢN VIỆT NAM</w:t>
      </w:r>
      <w:r w:rsidRPr="00A443CA">
        <w:rPr>
          <w:rFonts w:ascii="Times New Roman" w:eastAsia="Calibri" w:hAnsi="Times New Roman" w:cs="Times New Roman"/>
          <w:b/>
          <w:color w:val="auto"/>
          <w:sz w:val="30"/>
          <w:szCs w:val="30"/>
          <w:lang w:val="en-US" w:eastAsia="en-US" w:bidi="ar-SA"/>
        </w:rPr>
        <w:br/>
      </w:r>
      <w:r w:rsidRPr="00A443CA">
        <w:rPr>
          <w:rFonts w:ascii="Times New Roman" w:eastAsia="Calibri" w:hAnsi="Times New Roman" w:cs="Times New Roman"/>
          <w:b/>
          <w:color w:val="auto"/>
          <w:sz w:val="28"/>
          <w:szCs w:val="22"/>
          <w:lang w:val="en-US" w:eastAsia="en-US" w:bidi="ar-SA"/>
        </w:rPr>
        <w:t xml:space="preserve"> </w:t>
      </w:r>
      <w:r w:rsidRPr="00A443CA">
        <w:rPr>
          <w:rFonts w:ascii="Times New Roman" w:eastAsia="Calibri" w:hAnsi="Times New Roman" w:cs="Times New Roman"/>
          <w:b/>
          <w:color w:val="auto"/>
          <w:sz w:val="28"/>
          <w:szCs w:val="22"/>
          <w:lang w:val="en-US" w:eastAsia="en-US" w:bidi="ar-SA"/>
        </w:rPr>
        <w:tab/>
        <w:t>*</w:t>
      </w:r>
      <w:r w:rsidRPr="00A443CA">
        <w:rPr>
          <w:rFonts w:ascii="Times New Roman" w:eastAsia="Calibri" w:hAnsi="Times New Roman" w:cs="Times New Roman"/>
          <w:b/>
          <w:color w:val="auto"/>
          <w:sz w:val="28"/>
          <w:szCs w:val="22"/>
          <w:lang w:val="en-US" w:eastAsia="en-US" w:bidi="ar-SA"/>
        </w:rPr>
        <w:tab/>
        <w:t xml:space="preserve">                              </w:t>
      </w:r>
      <w:r w:rsidRPr="00A443CA">
        <w:rPr>
          <w:rFonts w:ascii="Times New Roman" w:eastAsia="Calibri" w:hAnsi="Times New Roman" w:cs="Times New Roman"/>
          <w:i/>
          <w:color w:val="auto"/>
          <w:sz w:val="28"/>
          <w:szCs w:val="22"/>
          <w:lang w:val="en-US" w:eastAsia="en-US" w:bidi="ar-SA"/>
        </w:rPr>
        <w:t xml:space="preserve">Tiền Giang, ngày </w:t>
      </w:r>
      <w:r w:rsidR="00187C11">
        <w:rPr>
          <w:rFonts w:ascii="Times New Roman" w:eastAsia="Calibri" w:hAnsi="Times New Roman" w:cs="Times New Roman"/>
          <w:i/>
          <w:color w:val="auto"/>
          <w:sz w:val="28"/>
          <w:szCs w:val="22"/>
          <w:lang w:val="en-US" w:eastAsia="en-US" w:bidi="ar-SA"/>
        </w:rPr>
        <w:t>13</w:t>
      </w:r>
      <w:bookmarkStart w:id="0" w:name="_GoBack"/>
      <w:bookmarkEnd w:id="0"/>
      <w:r w:rsidRPr="00A443CA">
        <w:rPr>
          <w:rFonts w:ascii="Times New Roman" w:eastAsia="Calibri" w:hAnsi="Times New Roman" w:cs="Times New Roman"/>
          <w:i/>
          <w:color w:val="auto"/>
          <w:sz w:val="28"/>
          <w:szCs w:val="22"/>
          <w:lang w:val="en-US" w:eastAsia="en-US" w:bidi="ar-SA"/>
        </w:rPr>
        <w:t xml:space="preserve"> tháng 10 năm 2023</w:t>
      </w:r>
    </w:p>
    <w:p w14:paraId="7DEA46B7" w14:textId="31C0C617" w:rsidR="00C11CD8" w:rsidRPr="00A443CA" w:rsidRDefault="00C11CD8" w:rsidP="00347AE0">
      <w:pPr>
        <w:widowControl/>
        <w:spacing w:before="240"/>
        <w:jc w:val="center"/>
        <w:rPr>
          <w:rFonts w:ascii="Times New Roman" w:eastAsia="Calibri" w:hAnsi="Times New Roman" w:cs="Times New Roman"/>
          <w:b/>
          <w:color w:val="auto"/>
          <w:sz w:val="28"/>
          <w:szCs w:val="28"/>
          <w:lang w:val="en-US" w:eastAsia="en-US"/>
        </w:rPr>
      </w:pPr>
      <w:r w:rsidRPr="00A443CA">
        <w:rPr>
          <w:rFonts w:ascii="Times New Roman" w:eastAsia="Calibri" w:hAnsi="Times New Roman" w:cs="Times New Roman"/>
          <w:b/>
          <w:color w:val="auto"/>
          <w:sz w:val="28"/>
          <w:szCs w:val="28"/>
          <w:lang w:val="en-US" w:eastAsia="en-US" w:bidi="ar-SA"/>
        </w:rPr>
        <w:t>PHỤ LỤC</w:t>
      </w:r>
      <w:r w:rsidR="00347AE0" w:rsidRPr="00A443CA">
        <w:rPr>
          <w:rFonts w:ascii="Times New Roman" w:eastAsia="Calibri" w:hAnsi="Times New Roman" w:cs="Times New Roman"/>
          <w:b/>
          <w:color w:val="auto"/>
          <w:sz w:val="28"/>
          <w:szCs w:val="28"/>
          <w:lang w:val="en-US" w:eastAsia="en-US" w:bidi="ar-SA"/>
        </w:rPr>
        <w:t xml:space="preserve"> 1A</w:t>
      </w:r>
      <w:r w:rsidRPr="00A443CA">
        <w:rPr>
          <w:rFonts w:ascii="Times New Roman" w:eastAsia="Calibri" w:hAnsi="Times New Roman" w:cs="Times New Roman"/>
          <w:b/>
          <w:color w:val="auto"/>
          <w:sz w:val="28"/>
          <w:szCs w:val="28"/>
          <w:lang w:val="en-US" w:eastAsia="en-US" w:bidi="ar-SA"/>
        </w:rPr>
        <w:t xml:space="preserve">: </w:t>
      </w:r>
      <w:r w:rsidR="00AC1CF1" w:rsidRPr="00A443CA">
        <w:rPr>
          <w:rFonts w:ascii="Times New Roman" w:eastAsia="Calibri" w:hAnsi="Times New Roman" w:cs="Times New Roman"/>
          <w:b/>
          <w:color w:val="auto"/>
          <w:sz w:val="28"/>
          <w:szCs w:val="28"/>
          <w:lang w:val="en-US" w:eastAsia="en-US"/>
        </w:rPr>
        <w:t xml:space="preserve">KẾT QUẢ </w:t>
      </w:r>
      <w:r w:rsidR="00347AE0" w:rsidRPr="00A443CA">
        <w:rPr>
          <w:rFonts w:ascii="Times New Roman" w:eastAsia="Calibri" w:hAnsi="Times New Roman" w:cs="Times New Roman"/>
          <w:b/>
          <w:color w:val="auto"/>
          <w:sz w:val="28"/>
          <w:szCs w:val="28"/>
          <w:lang w:val="en-US" w:eastAsia="en-US"/>
        </w:rPr>
        <w:t xml:space="preserve">TRIỂN KHAI HỌC TẬP, QUÁN TRIỆT VÀ TUYÊN TRUYỀN </w:t>
      </w:r>
      <w:r w:rsidR="00AC1CF1" w:rsidRPr="00A443CA">
        <w:rPr>
          <w:rFonts w:ascii="Times New Roman" w:eastAsia="Calibri" w:hAnsi="Times New Roman" w:cs="Times New Roman"/>
          <w:b/>
          <w:color w:val="auto"/>
          <w:sz w:val="28"/>
          <w:szCs w:val="28"/>
          <w:lang w:val="en-US" w:eastAsia="en-US"/>
        </w:rPr>
        <w:t xml:space="preserve">NGHỊ QUYẾT 11-NQ/TW </w:t>
      </w:r>
    </w:p>
    <w:p w14:paraId="1FA7CB66" w14:textId="30D48ED9" w:rsidR="00C11CD8" w:rsidRPr="00A443CA" w:rsidRDefault="00C11CD8" w:rsidP="00C11CD8">
      <w:pPr>
        <w:widowControl/>
        <w:spacing w:before="120"/>
        <w:jc w:val="center"/>
        <w:rPr>
          <w:rFonts w:ascii="Times New Roman" w:eastAsia="Calibri" w:hAnsi="Times New Roman" w:cs="Times New Roman"/>
          <w:i/>
          <w:color w:val="auto"/>
          <w:sz w:val="28"/>
          <w:szCs w:val="28"/>
          <w:lang w:val="en-US" w:eastAsia="en-US" w:bidi="ar-SA"/>
        </w:rPr>
      </w:pPr>
      <w:r w:rsidRPr="00A443CA">
        <w:rPr>
          <w:rFonts w:ascii="Times New Roman" w:eastAsia="Calibri" w:hAnsi="Times New Roman" w:cs="Times New Roman"/>
          <w:i/>
          <w:color w:val="auto"/>
          <w:sz w:val="28"/>
          <w:szCs w:val="28"/>
          <w:lang w:val="en-US" w:eastAsia="en-US" w:bidi="ar-SA"/>
        </w:rPr>
        <w:t xml:space="preserve">(kèm theo Báo cáo </w:t>
      </w:r>
      <w:r w:rsidR="00187C11">
        <w:rPr>
          <w:rFonts w:ascii="Times New Roman" w:eastAsia="Calibri" w:hAnsi="Times New Roman" w:cs="Times New Roman"/>
          <w:i/>
          <w:color w:val="auto"/>
          <w:sz w:val="28"/>
          <w:szCs w:val="28"/>
          <w:lang w:val="en-US" w:eastAsia="en-US" w:bidi="ar-SA"/>
        </w:rPr>
        <w:t>435</w:t>
      </w:r>
      <w:r w:rsidRPr="00A443CA">
        <w:rPr>
          <w:rFonts w:ascii="Times New Roman" w:eastAsia="Calibri" w:hAnsi="Times New Roman" w:cs="Times New Roman"/>
          <w:i/>
          <w:color w:val="auto"/>
          <w:sz w:val="28"/>
          <w:szCs w:val="28"/>
          <w:lang w:val="en-US" w:eastAsia="en-US" w:bidi="ar-SA"/>
        </w:rPr>
        <w:t>-BC/TU ngày</w:t>
      </w:r>
      <w:r w:rsidR="00AC1CF1" w:rsidRPr="00A443CA">
        <w:rPr>
          <w:rFonts w:ascii="Times New Roman" w:eastAsia="Calibri" w:hAnsi="Times New Roman" w:cs="Times New Roman"/>
          <w:i/>
          <w:color w:val="auto"/>
          <w:sz w:val="28"/>
          <w:szCs w:val="28"/>
          <w:lang w:val="en-US" w:eastAsia="en-US" w:bidi="ar-SA"/>
        </w:rPr>
        <w:t xml:space="preserve"> </w:t>
      </w:r>
      <w:r w:rsidR="00187C11">
        <w:rPr>
          <w:rFonts w:ascii="Times New Roman" w:eastAsia="Calibri" w:hAnsi="Times New Roman" w:cs="Times New Roman"/>
          <w:i/>
          <w:color w:val="auto"/>
          <w:sz w:val="28"/>
          <w:szCs w:val="28"/>
          <w:lang w:val="en-US" w:eastAsia="en-US" w:bidi="ar-SA"/>
        </w:rPr>
        <w:t>13</w:t>
      </w:r>
      <w:r w:rsidRPr="00A443CA">
        <w:rPr>
          <w:rFonts w:ascii="Times New Roman" w:eastAsia="Calibri" w:hAnsi="Times New Roman" w:cs="Times New Roman"/>
          <w:i/>
          <w:color w:val="auto"/>
          <w:sz w:val="28"/>
          <w:szCs w:val="28"/>
          <w:lang w:val="en-US" w:eastAsia="en-US" w:bidi="ar-SA"/>
        </w:rPr>
        <w:t>/10/2023 của Ban Thường vụ Tỉnh ủy)</w:t>
      </w:r>
    </w:p>
    <w:p w14:paraId="0332D7B5" w14:textId="77777777" w:rsidR="00C11CD8" w:rsidRPr="00A443CA" w:rsidRDefault="00C11CD8" w:rsidP="00C11CD8">
      <w:pPr>
        <w:widowControl/>
        <w:spacing w:after="120"/>
        <w:jc w:val="center"/>
        <w:rPr>
          <w:rFonts w:ascii="Times New Roman" w:eastAsia="Calibri" w:hAnsi="Times New Roman" w:cs="Times New Roman"/>
          <w:i/>
          <w:color w:val="auto"/>
          <w:sz w:val="28"/>
          <w:szCs w:val="28"/>
          <w:lang w:val="en-US" w:eastAsia="en-US" w:bidi="ar-SA"/>
        </w:rPr>
      </w:pPr>
      <w:r w:rsidRPr="00A443CA">
        <w:rPr>
          <w:rFonts w:ascii="Times New Roman" w:eastAsia="Calibri" w:hAnsi="Times New Roman" w:cs="Times New Roman"/>
          <w:i/>
          <w:color w:val="auto"/>
          <w:sz w:val="28"/>
          <w:szCs w:val="28"/>
          <w:lang w:val="en-US" w:eastAsia="en-US" w:bidi="ar-S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0"/>
        <w:gridCol w:w="10762"/>
        <w:gridCol w:w="3043"/>
      </w:tblGrid>
      <w:tr w:rsidR="00A443CA" w:rsidRPr="00A443CA" w14:paraId="417F3366" w14:textId="77777777" w:rsidTr="00AB67DB">
        <w:trPr>
          <w:trHeight w:val="398"/>
        </w:trPr>
        <w:tc>
          <w:tcPr>
            <w:tcW w:w="730" w:type="dxa"/>
            <w:shd w:val="clear" w:color="auto" w:fill="FFFFFF"/>
            <w:vAlign w:val="bottom"/>
          </w:tcPr>
          <w:p w14:paraId="7DD61F6A" w14:textId="77777777" w:rsidR="00347AE0" w:rsidRPr="00A443CA" w:rsidRDefault="00347AE0" w:rsidP="00CD0AD5">
            <w:pPr>
              <w:widowControl/>
              <w:spacing w:line="230" w:lineRule="exact"/>
              <w:jc w:val="center"/>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b/>
                <w:bCs/>
                <w:color w:val="auto"/>
                <w:lang w:bidi="ar-SA"/>
              </w:rPr>
              <w:t>STT</w:t>
            </w:r>
          </w:p>
        </w:tc>
        <w:tc>
          <w:tcPr>
            <w:tcW w:w="10762" w:type="dxa"/>
            <w:shd w:val="clear" w:color="auto" w:fill="FFFFFF"/>
            <w:vAlign w:val="bottom"/>
          </w:tcPr>
          <w:p w14:paraId="1A8032E6" w14:textId="77777777" w:rsidR="00347AE0" w:rsidRPr="00A443CA" w:rsidRDefault="00347AE0" w:rsidP="00347AE0">
            <w:pPr>
              <w:widowControl/>
              <w:spacing w:line="230" w:lineRule="exact"/>
              <w:jc w:val="center"/>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b/>
                <w:bCs/>
                <w:color w:val="auto"/>
                <w:lang w:bidi="ar-SA"/>
              </w:rPr>
              <w:t>Nội dung</w:t>
            </w:r>
          </w:p>
        </w:tc>
        <w:tc>
          <w:tcPr>
            <w:tcW w:w="3043" w:type="dxa"/>
            <w:shd w:val="clear" w:color="auto" w:fill="FFFFFF"/>
            <w:vAlign w:val="bottom"/>
          </w:tcPr>
          <w:p w14:paraId="432D721A" w14:textId="77777777" w:rsidR="00347AE0" w:rsidRPr="00A443CA" w:rsidRDefault="00347AE0" w:rsidP="00347AE0">
            <w:pPr>
              <w:widowControl/>
              <w:spacing w:line="230" w:lineRule="exact"/>
              <w:jc w:val="center"/>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b/>
                <w:bCs/>
                <w:color w:val="auto"/>
                <w:lang w:bidi="ar-SA"/>
              </w:rPr>
              <w:t>Ghi chú</w:t>
            </w:r>
          </w:p>
        </w:tc>
      </w:tr>
      <w:tr w:rsidR="00A443CA" w:rsidRPr="00A443CA" w14:paraId="6732F51C" w14:textId="77777777" w:rsidTr="00AB67DB">
        <w:trPr>
          <w:trHeight w:val="379"/>
        </w:trPr>
        <w:tc>
          <w:tcPr>
            <w:tcW w:w="730" w:type="dxa"/>
            <w:shd w:val="clear" w:color="auto" w:fill="FFFFFF"/>
            <w:vAlign w:val="bottom"/>
          </w:tcPr>
          <w:p w14:paraId="47E3B5BB" w14:textId="77777777" w:rsidR="00347AE0" w:rsidRPr="00A443CA" w:rsidRDefault="00347AE0" w:rsidP="00CD0AD5">
            <w:pPr>
              <w:widowControl/>
              <w:spacing w:line="230" w:lineRule="exact"/>
              <w:jc w:val="center"/>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b/>
                <w:bCs/>
                <w:color w:val="auto"/>
                <w:lang w:bidi="ar-SA"/>
              </w:rPr>
              <w:t>I</w:t>
            </w:r>
          </w:p>
        </w:tc>
        <w:tc>
          <w:tcPr>
            <w:tcW w:w="10762" w:type="dxa"/>
            <w:shd w:val="clear" w:color="auto" w:fill="FFFFFF"/>
            <w:vAlign w:val="bottom"/>
          </w:tcPr>
          <w:p w14:paraId="05BFB36F" w14:textId="7BB7972B" w:rsidR="00347AE0" w:rsidRPr="00A443CA" w:rsidRDefault="00347AE0" w:rsidP="00E5008D">
            <w:pPr>
              <w:widowControl/>
              <w:spacing w:before="60" w:line="230" w:lineRule="exact"/>
              <w:jc w:val="center"/>
              <w:rPr>
                <w:rFonts w:ascii="Times New Roman" w:eastAsia="Times New Roman" w:hAnsi="Times New Roman" w:cs="Times New Roman"/>
                <w:color w:val="auto"/>
                <w:lang w:val="en-US" w:eastAsia="en-US" w:bidi="ar-SA"/>
              </w:rPr>
            </w:pPr>
            <w:r w:rsidRPr="00A443CA">
              <w:rPr>
                <w:rFonts w:ascii="Times New Roman" w:eastAsia="Times New Roman" w:hAnsi="Times New Roman" w:cs="Times New Roman"/>
                <w:b/>
                <w:bCs/>
                <w:color w:val="auto"/>
                <w:lang w:bidi="ar-SA"/>
              </w:rPr>
              <w:t>Công tác chỉ đ</w:t>
            </w:r>
            <w:r w:rsidRPr="00A443CA">
              <w:rPr>
                <w:rFonts w:ascii="Times New Roman" w:eastAsia="Times New Roman" w:hAnsi="Times New Roman" w:cs="Times New Roman"/>
                <w:b/>
                <w:bCs/>
                <w:color w:val="auto"/>
                <w:lang w:val="en-US" w:bidi="ar-SA"/>
              </w:rPr>
              <w:t>ạ</w:t>
            </w:r>
            <w:r w:rsidRPr="00A443CA">
              <w:rPr>
                <w:rFonts w:ascii="Times New Roman" w:eastAsia="Times New Roman" w:hAnsi="Times New Roman" w:cs="Times New Roman"/>
                <w:b/>
                <w:bCs/>
                <w:color w:val="auto"/>
                <w:lang w:bidi="ar-SA"/>
              </w:rPr>
              <w:t>o, t</w:t>
            </w:r>
            <w:r w:rsidRPr="00A443CA">
              <w:rPr>
                <w:rFonts w:ascii="Times New Roman" w:eastAsia="Times New Roman" w:hAnsi="Times New Roman" w:cs="Times New Roman"/>
                <w:b/>
                <w:bCs/>
                <w:color w:val="auto"/>
                <w:lang w:val="en-US" w:bidi="ar-SA"/>
              </w:rPr>
              <w:t xml:space="preserve">ổ </w:t>
            </w:r>
            <w:r w:rsidRPr="00A443CA">
              <w:rPr>
                <w:rFonts w:ascii="Times New Roman" w:eastAsia="Times New Roman" w:hAnsi="Times New Roman" w:cs="Times New Roman"/>
                <w:b/>
                <w:bCs/>
                <w:color w:val="auto"/>
                <w:lang w:bidi="ar-SA"/>
              </w:rPr>
              <w:t>chức th</w:t>
            </w:r>
            <w:r w:rsidRPr="00A443CA">
              <w:rPr>
                <w:rFonts w:ascii="Times New Roman" w:eastAsia="Times New Roman" w:hAnsi="Times New Roman" w:cs="Times New Roman"/>
                <w:b/>
                <w:bCs/>
                <w:color w:val="auto"/>
                <w:lang w:val="en-US" w:bidi="ar-SA"/>
              </w:rPr>
              <w:t>ự</w:t>
            </w:r>
            <w:r w:rsidRPr="00A443CA">
              <w:rPr>
                <w:rFonts w:ascii="Times New Roman" w:eastAsia="Times New Roman" w:hAnsi="Times New Roman" w:cs="Times New Roman"/>
                <w:b/>
                <w:bCs/>
                <w:color w:val="auto"/>
                <w:lang w:bidi="ar-SA"/>
              </w:rPr>
              <w:t xml:space="preserve">c </w:t>
            </w:r>
            <w:r w:rsidRPr="00A443CA">
              <w:rPr>
                <w:rFonts w:ascii="Times New Roman" w:eastAsia="Times New Roman" w:hAnsi="Times New Roman" w:cs="Times New Roman"/>
                <w:b/>
                <w:bCs/>
                <w:color w:val="auto"/>
                <w:lang w:val="en-US" w:bidi="ar-SA"/>
              </w:rPr>
              <w:t>hiện</w:t>
            </w:r>
          </w:p>
        </w:tc>
        <w:tc>
          <w:tcPr>
            <w:tcW w:w="3043" w:type="dxa"/>
            <w:shd w:val="clear" w:color="auto" w:fill="FFFFFF"/>
          </w:tcPr>
          <w:p w14:paraId="26535D67" w14:textId="77777777" w:rsidR="00347AE0" w:rsidRPr="00A443CA" w:rsidRDefault="00347AE0" w:rsidP="00347AE0">
            <w:pPr>
              <w:widowControl/>
              <w:jc w:val="center"/>
              <w:rPr>
                <w:rFonts w:ascii="Times New Roman" w:eastAsia="Times New Roman" w:hAnsi="Times New Roman" w:cs="Times New Roman"/>
                <w:color w:val="auto"/>
                <w:lang w:eastAsia="en-US" w:bidi="ar-SA"/>
              </w:rPr>
            </w:pPr>
          </w:p>
        </w:tc>
      </w:tr>
      <w:tr w:rsidR="00A443CA" w:rsidRPr="00A443CA" w14:paraId="7437820A" w14:textId="77777777" w:rsidTr="00AB67DB">
        <w:trPr>
          <w:trHeight w:val="370"/>
        </w:trPr>
        <w:tc>
          <w:tcPr>
            <w:tcW w:w="730" w:type="dxa"/>
            <w:shd w:val="clear" w:color="auto" w:fill="FFFFFF"/>
            <w:vAlign w:val="center"/>
          </w:tcPr>
          <w:p w14:paraId="28F211F5" w14:textId="77777777" w:rsidR="00347AE0" w:rsidRPr="00A443CA" w:rsidRDefault="00347AE0" w:rsidP="00CD0AD5">
            <w:pPr>
              <w:widowControl/>
              <w:spacing w:beforeLines="60" w:before="144" w:line="240" w:lineRule="exact"/>
              <w:jc w:val="center"/>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b/>
                <w:bCs/>
                <w:i/>
                <w:iCs/>
                <w:color w:val="auto"/>
                <w:lang w:bidi="ar-SA"/>
              </w:rPr>
              <w:t>1</w:t>
            </w:r>
          </w:p>
        </w:tc>
        <w:tc>
          <w:tcPr>
            <w:tcW w:w="10762" w:type="dxa"/>
            <w:shd w:val="clear" w:color="auto" w:fill="FFFFFF"/>
            <w:vAlign w:val="center"/>
          </w:tcPr>
          <w:p w14:paraId="69A7B539" w14:textId="3709EF7B" w:rsidR="00347AE0" w:rsidRPr="00A443CA" w:rsidRDefault="00347AE0" w:rsidP="00347AE0">
            <w:pPr>
              <w:widowControl/>
              <w:spacing w:beforeLines="60" w:before="144" w:line="240" w:lineRule="exact"/>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b/>
                <w:bCs/>
                <w:i/>
                <w:iCs/>
                <w:color w:val="auto"/>
                <w:lang w:bidi="ar-SA"/>
              </w:rPr>
              <w:t xml:space="preserve">Văn bản chỉ đạo, </w:t>
            </w:r>
            <w:r w:rsidRPr="00A443CA">
              <w:rPr>
                <w:rFonts w:ascii="Times New Roman" w:eastAsia="Times New Roman" w:hAnsi="Times New Roman" w:cs="Times New Roman"/>
                <w:b/>
                <w:bCs/>
                <w:i/>
                <w:iCs/>
                <w:color w:val="auto"/>
                <w:lang w:val="en-US" w:bidi="ar-SA"/>
              </w:rPr>
              <w:t>triển</w:t>
            </w:r>
            <w:r w:rsidRPr="00A443CA">
              <w:rPr>
                <w:rFonts w:ascii="Times New Roman" w:eastAsia="Times New Roman" w:hAnsi="Times New Roman" w:cs="Times New Roman"/>
                <w:b/>
                <w:bCs/>
                <w:i/>
                <w:iCs/>
                <w:color w:val="auto"/>
                <w:lang w:bidi="ar-SA"/>
              </w:rPr>
              <w:t xml:space="preserve"> khai việc tổ chức thực hiện </w:t>
            </w:r>
          </w:p>
        </w:tc>
        <w:tc>
          <w:tcPr>
            <w:tcW w:w="3043" w:type="dxa"/>
            <w:shd w:val="clear" w:color="auto" w:fill="FFFFFF"/>
            <w:vAlign w:val="center"/>
          </w:tcPr>
          <w:p w14:paraId="34C7F9C1" w14:textId="2F0F2F23" w:rsidR="00E5008D" w:rsidRPr="00A443CA" w:rsidRDefault="00E5008D" w:rsidP="00093126">
            <w:pPr>
              <w:widowControl/>
              <w:tabs>
                <w:tab w:val="center" w:pos="1456"/>
                <w:tab w:val="center" w:pos="6929"/>
              </w:tabs>
              <w:rPr>
                <w:rFonts w:ascii="Times New Roman" w:eastAsia="Times New Roman" w:hAnsi="Times New Roman" w:cs="Times New Roman"/>
                <w:i/>
                <w:color w:val="auto"/>
                <w:lang w:val="en-US" w:eastAsia="en-US" w:bidi="ar-SA"/>
              </w:rPr>
            </w:pPr>
            <w:r w:rsidRPr="00A443CA">
              <w:rPr>
                <w:rFonts w:ascii="Times New Roman" w:eastAsia="Times New Roman" w:hAnsi="Times New Roman" w:cs="Times New Roman"/>
                <w:color w:val="auto"/>
                <w:lang w:val="en-US" w:eastAsia="en-US" w:bidi="ar-SA"/>
              </w:rPr>
              <w:t xml:space="preserve">Công văn 747-CV/TU ngày 22/6/2017 của Ban Thường vụ Tỉnh ủy </w:t>
            </w:r>
            <w:r w:rsidR="00093126" w:rsidRPr="00A443CA">
              <w:rPr>
                <w:rFonts w:ascii="Times New Roman" w:eastAsia="Times New Roman" w:hAnsi="Times New Roman" w:cs="Times New Roman"/>
                <w:color w:val="auto"/>
                <w:lang w:val="en-US" w:eastAsia="en-US" w:bidi="ar-SA"/>
              </w:rPr>
              <w:t>mời dự Hội nghị học tập, quán triệt Nghị quyết Trung ương 5 (khóa XII)</w:t>
            </w:r>
          </w:p>
          <w:p w14:paraId="61E04803" w14:textId="77777777" w:rsidR="00347AE0" w:rsidRPr="00A443CA" w:rsidRDefault="00347AE0" w:rsidP="00347AE0">
            <w:pPr>
              <w:widowControl/>
              <w:spacing w:beforeLines="60" w:before="144"/>
              <w:rPr>
                <w:rFonts w:ascii="Times New Roman" w:eastAsia="Times New Roman" w:hAnsi="Times New Roman" w:cs="Times New Roman"/>
                <w:color w:val="auto"/>
                <w:lang w:eastAsia="en-US" w:bidi="ar-SA"/>
              </w:rPr>
            </w:pPr>
          </w:p>
        </w:tc>
      </w:tr>
      <w:tr w:rsidR="00A443CA" w:rsidRPr="00A443CA" w14:paraId="2CA02A78" w14:textId="77777777" w:rsidTr="00AB67DB">
        <w:trPr>
          <w:trHeight w:val="374"/>
        </w:trPr>
        <w:tc>
          <w:tcPr>
            <w:tcW w:w="730" w:type="dxa"/>
            <w:shd w:val="clear" w:color="auto" w:fill="FFFFFF"/>
            <w:vAlign w:val="center"/>
          </w:tcPr>
          <w:p w14:paraId="1084A981" w14:textId="77777777" w:rsidR="00347AE0" w:rsidRPr="00A443CA" w:rsidRDefault="00347AE0" w:rsidP="00CD0AD5">
            <w:pPr>
              <w:widowControl/>
              <w:spacing w:beforeLines="60" w:before="144" w:line="240" w:lineRule="exact"/>
              <w:jc w:val="center"/>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b/>
                <w:bCs/>
                <w:i/>
                <w:iCs/>
                <w:color w:val="auto"/>
                <w:lang w:bidi="ar-SA"/>
              </w:rPr>
              <w:t>2</w:t>
            </w:r>
          </w:p>
        </w:tc>
        <w:tc>
          <w:tcPr>
            <w:tcW w:w="10762" w:type="dxa"/>
            <w:shd w:val="clear" w:color="auto" w:fill="FFFFFF"/>
            <w:vAlign w:val="center"/>
          </w:tcPr>
          <w:p w14:paraId="4C6774AE" w14:textId="77777777" w:rsidR="00347AE0" w:rsidRPr="00A443CA" w:rsidRDefault="00347AE0" w:rsidP="00347AE0">
            <w:pPr>
              <w:widowControl/>
              <w:spacing w:beforeLines="60" w:before="144" w:line="240" w:lineRule="exact"/>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b/>
                <w:bCs/>
                <w:i/>
                <w:iCs/>
                <w:color w:val="auto"/>
                <w:lang w:bidi="ar-SA"/>
              </w:rPr>
              <w:t>Số lượng, thành phần báo cáo viên cấp tỉnh/thành phố trực thuộc Trung ương</w:t>
            </w:r>
          </w:p>
        </w:tc>
        <w:tc>
          <w:tcPr>
            <w:tcW w:w="3043" w:type="dxa"/>
            <w:shd w:val="clear" w:color="auto" w:fill="FFFFFF"/>
            <w:vAlign w:val="center"/>
          </w:tcPr>
          <w:p w14:paraId="37F4279B" w14:textId="17007B06" w:rsidR="00347AE0" w:rsidRPr="00A443CA" w:rsidRDefault="00A443CA" w:rsidP="00347AE0">
            <w:pPr>
              <w:widowControl/>
              <w:spacing w:beforeLines="60" w:before="144"/>
              <w:rPr>
                <w:rFonts w:ascii="Times New Roman" w:eastAsia="Times New Roman" w:hAnsi="Times New Roman" w:cs="Times New Roman"/>
                <w:color w:val="auto"/>
                <w:lang w:val="en-US" w:eastAsia="en-US" w:bidi="ar-SA"/>
              </w:rPr>
            </w:pPr>
            <w:r w:rsidRPr="00A443CA">
              <w:rPr>
                <w:rFonts w:ascii="Times New Roman" w:eastAsia="Times New Roman" w:hAnsi="Times New Roman" w:cs="Times New Roman"/>
                <w:color w:val="auto"/>
                <w:lang w:val="en-US" w:eastAsia="en-US" w:bidi="ar-SA"/>
              </w:rPr>
              <w:t>48</w:t>
            </w:r>
          </w:p>
        </w:tc>
      </w:tr>
      <w:tr w:rsidR="00A443CA" w:rsidRPr="00A443CA" w14:paraId="6AE7F4E0" w14:textId="77777777" w:rsidTr="00AB67DB">
        <w:trPr>
          <w:trHeight w:val="374"/>
        </w:trPr>
        <w:tc>
          <w:tcPr>
            <w:tcW w:w="730" w:type="dxa"/>
            <w:shd w:val="clear" w:color="auto" w:fill="FFFFFF"/>
            <w:vAlign w:val="center"/>
          </w:tcPr>
          <w:p w14:paraId="178A0A2C" w14:textId="77777777" w:rsidR="00347AE0" w:rsidRPr="00812C8E" w:rsidRDefault="00347AE0" w:rsidP="00CD0AD5">
            <w:pPr>
              <w:widowControl/>
              <w:spacing w:beforeLines="60" w:before="144" w:line="240" w:lineRule="exact"/>
              <w:jc w:val="center"/>
              <w:rPr>
                <w:rFonts w:ascii="Times New Roman" w:eastAsia="Times New Roman" w:hAnsi="Times New Roman" w:cs="Times New Roman"/>
                <w:b/>
                <w:bCs/>
                <w:color w:val="auto"/>
                <w:lang w:eastAsia="en-US" w:bidi="ar-SA"/>
              </w:rPr>
            </w:pPr>
            <w:r w:rsidRPr="00812C8E">
              <w:rPr>
                <w:rFonts w:ascii="Times New Roman" w:eastAsia="Times New Roman" w:hAnsi="Times New Roman" w:cs="Times New Roman"/>
                <w:b/>
                <w:bCs/>
                <w:color w:val="auto"/>
                <w:lang w:bidi="ar-SA"/>
              </w:rPr>
              <w:t>II</w:t>
            </w:r>
          </w:p>
        </w:tc>
        <w:tc>
          <w:tcPr>
            <w:tcW w:w="10762" w:type="dxa"/>
            <w:shd w:val="clear" w:color="auto" w:fill="FFFFFF"/>
            <w:vAlign w:val="center"/>
          </w:tcPr>
          <w:p w14:paraId="25B505E3" w14:textId="2A88DA08" w:rsidR="00347AE0" w:rsidRPr="00A443CA" w:rsidRDefault="00347AE0" w:rsidP="00347AE0">
            <w:pPr>
              <w:widowControl/>
              <w:spacing w:beforeLines="60" w:before="144" w:line="230" w:lineRule="exact"/>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b/>
                <w:bCs/>
                <w:color w:val="auto"/>
                <w:lang w:bidi="ar-SA"/>
              </w:rPr>
              <w:t>K</w:t>
            </w:r>
            <w:r w:rsidR="00E5008D" w:rsidRPr="00A443CA">
              <w:rPr>
                <w:rFonts w:ascii="Times New Roman" w:eastAsia="Times New Roman" w:hAnsi="Times New Roman" w:cs="Times New Roman"/>
                <w:b/>
                <w:bCs/>
                <w:color w:val="auto"/>
                <w:lang w:val="en-US" w:bidi="ar-SA"/>
              </w:rPr>
              <w:t>ế</w:t>
            </w:r>
            <w:r w:rsidRPr="00A443CA">
              <w:rPr>
                <w:rFonts w:ascii="Times New Roman" w:eastAsia="Times New Roman" w:hAnsi="Times New Roman" w:cs="Times New Roman"/>
                <w:b/>
                <w:bCs/>
                <w:color w:val="auto"/>
                <w:lang w:bidi="ar-SA"/>
              </w:rPr>
              <w:t>t quả tổ chức học tập, quán triệt, tuyên truyền</w:t>
            </w:r>
          </w:p>
        </w:tc>
        <w:tc>
          <w:tcPr>
            <w:tcW w:w="3043" w:type="dxa"/>
            <w:shd w:val="clear" w:color="auto" w:fill="FFFFFF"/>
            <w:vAlign w:val="center"/>
          </w:tcPr>
          <w:p w14:paraId="2CAFAF61" w14:textId="77777777" w:rsidR="00347AE0" w:rsidRPr="00A443CA" w:rsidRDefault="00347AE0" w:rsidP="00347AE0">
            <w:pPr>
              <w:widowControl/>
              <w:spacing w:beforeLines="60" w:before="144"/>
              <w:rPr>
                <w:rFonts w:ascii="Times New Roman" w:eastAsia="Times New Roman" w:hAnsi="Times New Roman" w:cs="Times New Roman"/>
                <w:color w:val="auto"/>
                <w:lang w:eastAsia="en-US" w:bidi="ar-SA"/>
              </w:rPr>
            </w:pPr>
          </w:p>
        </w:tc>
      </w:tr>
      <w:tr w:rsidR="001B2690" w:rsidRPr="00A443CA" w14:paraId="1075FC3E" w14:textId="77777777" w:rsidTr="00AB67DB">
        <w:trPr>
          <w:trHeight w:val="370"/>
        </w:trPr>
        <w:tc>
          <w:tcPr>
            <w:tcW w:w="730" w:type="dxa"/>
            <w:shd w:val="clear" w:color="auto" w:fill="FFFFFF"/>
            <w:vAlign w:val="center"/>
          </w:tcPr>
          <w:p w14:paraId="6DF54E60" w14:textId="786B1EF2" w:rsidR="001B2690" w:rsidRPr="001B2690" w:rsidRDefault="001B2690" w:rsidP="001B2690">
            <w:pPr>
              <w:widowControl/>
              <w:spacing w:beforeLines="60" w:before="144" w:line="240" w:lineRule="exact"/>
              <w:jc w:val="center"/>
              <w:rPr>
                <w:rFonts w:ascii="Times New Roman" w:eastAsia="Times New Roman" w:hAnsi="Times New Roman" w:cs="Times New Roman"/>
                <w:b/>
                <w:bCs/>
                <w:i/>
                <w:iCs/>
                <w:color w:val="auto"/>
                <w:lang w:val="en-US" w:bidi="ar-SA"/>
              </w:rPr>
            </w:pPr>
            <w:r>
              <w:rPr>
                <w:rFonts w:ascii="Times New Roman" w:eastAsia="Times New Roman" w:hAnsi="Times New Roman" w:cs="Times New Roman"/>
                <w:b/>
                <w:bCs/>
                <w:i/>
                <w:iCs/>
                <w:color w:val="auto"/>
                <w:lang w:val="en-US" w:bidi="ar-SA"/>
              </w:rPr>
              <w:t>1</w:t>
            </w:r>
          </w:p>
        </w:tc>
        <w:tc>
          <w:tcPr>
            <w:tcW w:w="10762" w:type="dxa"/>
            <w:shd w:val="clear" w:color="auto" w:fill="FFFFFF"/>
            <w:vAlign w:val="center"/>
          </w:tcPr>
          <w:p w14:paraId="76CC9FD3" w14:textId="644DAE9B" w:rsidR="001B2690" w:rsidRPr="00A443CA" w:rsidRDefault="001B2690" w:rsidP="001B2690">
            <w:pPr>
              <w:widowControl/>
              <w:spacing w:beforeLines="60" w:before="144" w:line="240" w:lineRule="exact"/>
              <w:rPr>
                <w:rFonts w:ascii="Times New Roman" w:eastAsia="Times New Roman" w:hAnsi="Times New Roman" w:cs="Times New Roman"/>
                <w:b/>
                <w:bCs/>
                <w:i/>
                <w:iCs/>
                <w:color w:val="auto"/>
                <w:lang w:bidi="ar-SA"/>
              </w:rPr>
            </w:pPr>
            <w:r w:rsidRPr="00A443CA">
              <w:rPr>
                <w:rFonts w:ascii="Times New Roman" w:eastAsia="Times New Roman" w:hAnsi="Times New Roman" w:cs="Times New Roman"/>
                <w:b/>
                <w:bCs/>
                <w:i/>
                <w:iCs/>
                <w:color w:val="auto"/>
                <w:lang w:bidi="ar-SA"/>
              </w:rPr>
              <w:t>Hội nghị cấp tỉnh/thành phố trực thuộc Trung ương</w:t>
            </w:r>
          </w:p>
        </w:tc>
        <w:tc>
          <w:tcPr>
            <w:tcW w:w="3043" w:type="dxa"/>
            <w:shd w:val="clear" w:color="auto" w:fill="FFFFFF"/>
            <w:vAlign w:val="center"/>
          </w:tcPr>
          <w:p w14:paraId="231C51AC" w14:textId="6ED45786"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r w:rsidRPr="001B2690">
              <w:rPr>
                <w:rFonts w:ascii="Times New Roman" w:eastAsia="Times New Roman" w:hAnsi="Times New Roman" w:cs="Times New Roman"/>
                <w:color w:val="auto"/>
                <w:lang w:eastAsia="en-US" w:bidi="ar-SA"/>
              </w:rPr>
              <w:t>Ban Thường vụ Tỉnh ủy tổ chức Hội nghị trực tuyến thông báo nhanh kết quả Hội nghị lần thứ năm Ban Chấp hành Trung ương Đảng khóa XII</w:t>
            </w:r>
          </w:p>
        </w:tc>
      </w:tr>
      <w:tr w:rsidR="001B2690" w:rsidRPr="00A443CA" w14:paraId="40C58E84" w14:textId="77777777" w:rsidTr="00AB67DB">
        <w:trPr>
          <w:trHeight w:val="370"/>
        </w:trPr>
        <w:tc>
          <w:tcPr>
            <w:tcW w:w="730" w:type="dxa"/>
            <w:shd w:val="clear" w:color="auto" w:fill="FFFFFF"/>
            <w:vAlign w:val="center"/>
          </w:tcPr>
          <w:p w14:paraId="2407301C" w14:textId="43480F8C" w:rsidR="001B2690" w:rsidRPr="00A443CA" w:rsidRDefault="001B2690" w:rsidP="001B2690">
            <w:pPr>
              <w:widowControl/>
              <w:spacing w:beforeLines="60" w:before="144" w:line="240" w:lineRule="exact"/>
              <w:jc w:val="center"/>
              <w:rPr>
                <w:rFonts w:ascii="Times New Roman" w:eastAsia="Times New Roman" w:hAnsi="Times New Roman" w:cs="Times New Roman"/>
                <w:b/>
                <w:bCs/>
                <w:i/>
                <w:iCs/>
                <w:color w:val="auto"/>
                <w:lang w:bidi="ar-SA"/>
              </w:rPr>
            </w:pPr>
            <w:r w:rsidRPr="00A443CA">
              <w:rPr>
                <w:rFonts w:ascii="Times New Roman" w:eastAsia="Times New Roman" w:hAnsi="Times New Roman" w:cs="Times New Roman"/>
                <w:b/>
                <w:bCs/>
                <w:color w:val="auto"/>
                <w:lang w:bidi="ar-SA"/>
              </w:rPr>
              <w:t>1.1</w:t>
            </w:r>
          </w:p>
        </w:tc>
        <w:tc>
          <w:tcPr>
            <w:tcW w:w="10762" w:type="dxa"/>
            <w:shd w:val="clear" w:color="auto" w:fill="FFFFFF"/>
            <w:vAlign w:val="center"/>
          </w:tcPr>
          <w:p w14:paraId="42CD6742" w14:textId="3E894F1E" w:rsidR="001B2690" w:rsidRPr="00A443CA" w:rsidRDefault="001B2690" w:rsidP="001B2690">
            <w:pPr>
              <w:widowControl/>
              <w:spacing w:beforeLines="60" w:before="144" w:line="240" w:lineRule="exact"/>
              <w:rPr>
                <w:rFonts w:ascii="Times New Roman" w:eastAsia="Times New Roman" w:hAnsi="Times New Roman" w:cs="Times New Roman"/>
                <w:b/>
                <w:bCs/>
                <w:i/>
                <w:iCs/>
                <w:color w:val="auto"/>
                <w:lang w:bidi="ar-SA"/>
              </w:rPr>
            </w:pPr>
            <w:r w:rsidRPr="00A443CA">
              <w:rPr>
                <w:rFonts w:ascii="Times New Roman" w:eastAsia="Times New Roman" w:hAnsi="Times New Roman" w:cs="Times New Roman"/>
                <w:color w:val="auto"/>
                <w:lang w:bidi="ar-SA"/>
              </w:rPr>
              <w:t>Thời gian tổ chức (số ngày tổ chức, ngày, tháng, năm tổ chức)</w:t>
            </w:r>
          </w:p>
        </w:tc>
        <w:tc>
          <w:tcPr>
            <w:tcW w:w="3043" w:type="dxa"/>
            <w:shd w:val="clear" w:color="auto" w:fill="FFFFFF"/>
            <w:vAlign w:val="center"/>
          </w:tcPr>
          <w:p w14:paraId="5CFF1495" w14:textId="0E56BB89"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lang w:val="en-US" w:eastAsia="en-US" w:bidi="ar-SA"/>
              </w:rPr>
              <w:t xml:space="preserve"> Ngày </w:t>
            </w:r>
            <w:r>
              <w:rPr>
                <w:rFonts w:ascii="Times New Roman" w:eastAsia="Times New Roman" w:hAnsi="Times New Roman" w:cs="Times New Roman"/>
                <w:color w:val="auto"/>
                <w:lang w:val="en-US" w:eastAsia="en-US" w:bidi="ar-SA"/>
              </w:rPr>
              <w:t>22</w:t>
            </w:r>
            <w:r w:rsidRPr="00A443CA">
              <w:rPr>
                <w:rFonts w:ascii="Times New Roman" w:eastAsia="Times New Roman" w:hAnsi="Times New Roman" w:cs="Times New Roman"/>
                <w:color w:val="auto"/>
                <w:lang w:val="en-US" w:eastAsia="en-US" w:bidi="ar-SA"/>
              </w:rPr>
              <w:t>/</w:t>
            </w:r>
            <w:r>
              <w:rPr>
                <w:rFonts w:ascii="Times New Roman" w:eastAsia="Times New Roman" w:hAnsi="Times New Roman" w:cs="Times New Roman"/>
                <w:color w:val="auto"/>
                <w:lang w:val="en-US" w:eastAsia="en-US" w:bidi="ar-SA"/>
              </w:rPr>
              <w:t>5</w:t>
            </w:r>
            <w:r w:rsidRPr="00A443CA">
              <w:rPr>
                <w:rFonts w:ascii="Times New Roman" w:eastAsia="Times New Roman" w:hAnsi="Times New Roman" w:cs="Times New Roman"/>
                <w:color w:val="auto"/>
                <w:lang w:val="en-US" w:eastAsia="en-US" w:bidi="ar-SA"/>
              </w:rPr>
              <w:t>/2017</w:t>
            </w:r>
          </w:p>
        </w:tc>
      </w:tr>
      <w:tr w:rsidR="001B2690" w:rsidRPr="00A443CA" w14:paraId="5D9BC582" w14:textId="77777777" w:rsidTr="00AB67DB">
        <w:trPr>
          <w:trHeight w:val="370"/>
        </w:trPr>
        <w:tc>
          <w:tcPr>
            <w:tcW w:w="730" w:type="dxa"/>
            <w:shd w:val="clear" w:color="auto" w:fill="FFFFFF"/>
            <w:vAlign w:val="center"/>
          </w:tcPr>
          <w:p w14:paraId="06830D16" w14:textId="6C54F297" w:rsidR="001B2690" w:rsidRPr="00A443CA" w:rsidRDefault="001B2690" w:rsidP="001B2690">
            <w:pPr>
              <w:widowControl/>
              <w:spacing w:beforeLines="60" w:before="144" w:line="240" w:lineRule="exact"/>
              <w:jc w:val="center"/>
              <w:rPr>
                <w:rFonts w:ascii="Times New Roman" w:eastAsia="Times New Roman" w:hAnsi="Times New Roman" w:cs="Times New Roman"/>
                <w:b/>
                <w:bCs/>
                <w:i/>
                <w:iCs/>
                <w:color w:val="auto"/>
                <w:lang w:bidi="ar-SA"/>
              </w:rPr>
            </w:pPr>
            <w:r w:rsidRPr="00A443CA">
              <w:rPr>
                <w:rFonts w:ascii="Times New Roman" w:eastAsia="Times New Roman" w:hAnsi="Times New Roman" w:cs="Times New Roman"/>
                <w:b/>
                <w:bCs/>
                <w:color w:val="auto"/>
                <w:lang w:bidi="ar-SA"/>
              </w:rPr>
              <w:t>1.2</w:t>
            </w:r>
          </w:p>
        </w:tc>
        <w:tc>
          <w:tcPr>
            <w:tcW w:w="10762" w:type="dxa"/>
            <w:shd w:val="clear" w:color="auto" w:fill="FFFFFF"/>
            <w:vAlign w:val="center"/>
          </w:tcPr>
          <w:p w14:paraId="6C99CA00" w14:textId="11EB7E2C" w:rsidR="001B2690" w:rsidRPr="00A443CA" w:rsidRDefault="001B2690" w:rsidP="001B2690">
            <w:pPr>
              <w:widowControl/>
              <w:spacing w:beforeLines="60" w:before="144" w:line="240" w:lineRule="exact"/>
              <w:rPr>
                <w:rFonts w:ascii="Times New Roman" w:eastAsia="Times New Roman" w:hAnsi="Times New Roman" w:cs="Times New Roman"/>
                <w:b/>
                <w:bCs/>
                <w:i/>
                <w:iCs/>
                <w:color w:val="auto"/>
                <w:lang w:bidi="ar-SA"/>
              </w:rPr>
            </w:pPr>
            <w:r w:rsidRPr="00A443CA">
              <w:rPr>
                <w:rFonts w:ascii="Times New Roman" w:eastAsia="Times New Roman" w:hAnsi="Times New Roman" w:cs="Times New Roman"/>
                <w:color w:val="auto"/>
                <w:lang w:bidi="ar-SA"/>
              </w:rPr>
              <w:t>Hình thức tổ chức</w:t>
            </w:r>
          </w:p>
        </w:tc>
        <w:tc>
          <w:tcPr>
            <w:tcW w:w="3043" w:type="dxa"/>
            <w:shd w:val="clear" w:color="auto" w:fill="FFFFFF"/>
            <w:vAlign w:val="center"/>
          </w:tcPr>
          <w:p w14:paraId="62E74700" w14:textId="12542671"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lang w:eastAsia="en-US" w:bidi="ar-SA"/>
              </w:rPr>
              <w:t>Hội nghị trực tuyến</w:t>
            </w:r>
          </w:p>
        </w:tc>
      </w:tr>
      <w:tr w:rsidR="001B2690" w:rsidRPr="00A443CA" w14:paraId="223B0729" w14:textId="77777777" w:rsidTr="00AB67DB">
        <w:trPr>
          <w:trHeight w:val="370"/>
        </w:trPr>
        <w:tc>
          <w:tcPr>
            <w:tcW w:w="730" w:type="dxa"/>
            <w:shd w:val="clear" w:color="auto" w:fill="FFFFFF"/>
            <w:vAlign w:val="center"/>
          </w:tcPr>
          <w:p w14:paraId="0F004E15" w14:textId="41538954" w:rsidR="001B2690" w:rsidRPr="00A443CA" w:rsidRDefault="001B2690" w:rsidP="001B2690">
            <w:pPr>
              <w:widowControl/>
              <w:spacing w:beforeLines="60" w:before="144" w:line="240" w:lineRule="exact"/>
              <w:jc w:val="center"/>
              <w:rPr>
                <w:rFonts w:ascii="Times New Roman" w:eastAsia="Times New Roman" w:hAnsi="Times New Roman" w:cs="Times New Roman"/>
                <w:b/>
                <w:bCs/>
                <w:i/>
                <w:iCs/>
                <w:color w:val="auto"/>
                <w:lang w:bidi="ar-SA"/>
              </w:rPr>
            </w:pPr>
            <w:r w:rsidRPr="00A443CA">
              <w:rPr>
                <w:rFonts w:ascii="Times New Roman" w:eastAsia="Times New Roman" w:hAnsi="Times New Roman" w:cs="Times New Roman"/>
                <w:b/>
                <w:bCs/>
                <w:color w:val="auto"/>
                <w:lang w:bidi="ar-SA"/>
              </w:rPr>
              <w:t>1.3</w:t>
            </w:r>
          </w:p>
        </w:tc>
        <w:tc>
          <w:tcPr>
            <w:tcW w:w="10762" w:type="dxa"/>
            <w:shd w:val="clear" w:color="auto" w:fill="FFFFFF"/>
            <w:vAlign w:val="center"/>
          </w:tcPr>
          <w:p w14:paraId="19C03C12" w14:textId="3CC831E9" w:rsidR="001B2690" w:rsidRPr="00A443CA" w:rsidRDefault="001B2690" w:rsidP="001B2690">
            <w:pPr>
              <w:widowControl/>
              <w:spacing w:beforeLines="60" w:before="144" w:line="240" w:lineRule="exact"/>
              <w:rPr>
                <w:rFonts w:ascii="Times New Roman" w:eastAsia="Times New Roman" w:hAnsi="Times New Roman" w:cs="Times New Roman"/>
                <w:b/>
                <w:bCs/>
                <w:i/>
                <w:iCs/>
                <w:color w:val="auto"/>
                <w:lang w:bidi="ar-SA"/>
              </w:rPr>
            </w:pPr>
            <w:r w:rsidRPr="00A443CA">
              <w:rPr>
                <w:rFonts w:ascii="Times New Roman" w:eastAsia="Times New Roman" w:hAnsi="Times New Roman" w:cs="Times New Roman"/>
                <w:color w:val="auto"/>
                <w:lang w:bidi="ar-SA"/>
              </w:rPr>
              <w:t>Thành phần tham dự (nêu rõ thành phần, tổng s</w:t>
            </w:r>
            <w:r w:rsidRPr="00A443CA">
              <w:rPr>
                <w:rFonts w:ascii="Times New Roman" w:eastAsia="Times New Roman" w:hAnsi="Times New Roman" w:cs="Times New Roman"/>
                <w:color w:val="auto"/>
                <w:lang w:val="en-US" w:bidi="ar-SA"/>
              </w:rPr>
              <w:t>ố</w:t>
            </w:r>
            <w:r w:rsidRPr="00A443CA">
              <w:rPr>
                <w:rFonts w:ascii="Times New Roman" w:eastAsia="Times New Roman" w:hAnsi="Times New Roman" w:cs="Times New Roman"/>
                <w:color w:val="auto"/>
                <w:lang w:bidi="ar-SA"/>
              </w:rPr>
              <w:t xml:space="preserve"> đại biểu dự/triệu tập, đạt..</w:t>
            </w:r>
            <w:r w:rsidRPr="00A443CA">
              <w:rPr>
                <w:rFonts w:ascii="Times New Roman" w:eastAsia="Times New Roman" w:hAnsi="Times New Roman" w:cs="Times New Roman"/>
                <w:b/>
                <w:bCs/>
                <w:color w:val="auto"/>
                <w:lang w:bidi="ar-SA"/>
              </w:rPr>
              <w:t>.%)</w:t>
            </w:r>
          </w:p>
        </w:tc>
        <w:tc>
          <w:tcPr>
            <w:tcW w:w="3043" w:type="dxa"/>
            <w:shd w:val="clear" w:color="auto" w:fill="FFFFFF"/>
            <w:vAlign w:val="center"/>
          </w:tcPr>
          <w:p w14:paraId="7ECD3A1B" w14:textId="4D1026FA" w:rsidR="001B2690" w:rsidRPr="00B913D0" w:rsidRDefault="001B2690" w:rsidP="001B2690">
            <w:pPr>
              <w:widowControl/>
              <w:spacing w:beforeLines="60" w:before="144"/>
              <w:rPr>
                <w:rFonts w:ascii="Times New Roman" w:eastAsia="Times New Roman" w:hAnsi="Times New Roman" w:cs="Times New Roman"/>
                <w:color w:val="auto"/>
                <w:lang w:val="en-US" w:eastAsia="en-US" w:bidi="ar-SA"/>
              </w:rPr>
            </w:pPr>
            <w:r w:rsidRPr="00A443CA">
              <w:rPr>
                <w:rFonts w:ascii="Times New Roman" w:eastAsia="Times New Roman" w:hAnsi="Times New Roman" w:cs="Times New Roman"/>
                <w:color w:val="auto"/>
                <w:lang w:eastAsia="en-US" w:bidi="ar-SA"/>
              </w:rPr>
              <w:t xml:space="preserve">Các đồng chí nguyên là </w:t>
            </w:r>
            <w:r w:rsidRPr="00A443CA">
              <w:rPr>
                <w:rFonts w:ascii="Times New Roman" w:eastAsia="Times New Roman" w:hAnsi="Times New Roman" w:cs="Times New Roman"/>
                <w:color w:val="auto"/>
                <w:lang w:val="en-US" w:eastAsia="en-US" w:bidi="ar-SA"/>
              </w:rPr>
              <w:t>lãnh đạo</w:t>
            </w:r>
            <w:r w:rsidRPr="00A443CA">
              <w:rPr>
                <w:rFonts w:ascii="Times New Roman" w:eastAsia="Times New Roman" w:hAnsi="Times New Roman" w:cs="Times New Roman"/>
                <w:color w:val="auto"/>
                <w:lang w:eastAsia="en-US" w:bidi="ar-SA"/>
              </w:rPr>
              <w:t xml:space="preserve"> tỉnh </w:t>
            </w:r>
            <w:r w:rsidRPr="00A443CA">
              <w:rPr>
                <w:rFonts w:ascii="Times New Roman" w:eastAsia="Times New Roman" w:hAnsi="Times New Roman" w:cs="Times New Roman"/>
                <w:color w:val="auto"/>
                <w:lang w:val="en-US" w:eastAsia="en-US" w:bidi="ar-SA"/>
              </w:rPr>
              <w:t xml:space="preserve">đã </w:t>
            </w:r>
            <w:r w:rsidRPr="00A443CA">
              <w:rPr>
                <w:rFonts w:ascii="Times New Roman" w:eastAsia="Times New Roman" w:hAnsi="Times New Roman" w:cs="Times New Roman"/>
                <w:color w:val="auto"/>
                <w:lang w:eastAsia="en-US" w:bidi="ar-SA"/>
              </w:rPr>
              <w:t>nghỉ hưu</w:t>
            </w:r>
            <w:r w:rsidRPr="00A443CA">
              <w:rPr>
                <w:rFonts w:ascii="Times New Roman" w:eastAsia="Times New Roman" w:hAnsi="Times New Roman" w:cs="Times New Roman"/>
                <w:color w:val="auto"/>
                <w:lang w:val="en-US" w:eastAsia="en-US" w:bidi="ar-SA"/>
              </w:rPr>
              <w:t xml:space="preserve">;trưởng, phó ban, ngành huyện, thành, thị đã nghỉ hưu. Ủy viên Ban Chấp hành Đảng bộ tỉnh; huyện, thành, thị. Trưởng, phó </w:t>
            </w:r>
            <w:r w:rsidRPr="00A443CA">
              <w:rPr>
                <w:rFonts w:ascii="Times New Roman" w:eastAsia="Times New Roman" w:hAnsi="Times New Roman" w:cs="Times New Roman"/>
                <w:color w:val="auto"/>
                <w:lang w:val="en-US" w:eastAsia="en-US" w:bidi="ar-SA"/>
              </w:rPr>
              <w:lastRenderedPageBreak/>
              <w:t xml:space="preserve">các sở, ban, ngành, Ủy ban Mặt trận Tổ quốc và các đoàn thể tỉnh (ngoài Ban Chấp hành Đảng bộ tỉnh). Ủy viên Ủy ban Kiểm tra Tỉnh ủy. Báo cáo viên cấp tỉnh, cấp huyện. Đảng ủy Công an tỉnh, Đảng ủy Quân sự tỉnh, Đảng ủy Bộ đội Biên phòng tỉnh. </w:t>
            </w:r>
          </w:p>
        </w:tc>
      </w:tr>
      <w:tr w:rsidR="001B2690" w:rsidRPr="00A443CA" w14:paraId="6F3E0277" w14:textId="77777777" w:rsidTr="00AB67DB">
        <w:trPr>
          <w:trHeight w:val="370"/>
        </w:trPr>
        <w:tc>
          <w:tcPr>
            <w:tcW w:w="730" w:type="dxa"/>
            <w:shd w:val="clear" w:color="auto" w:fill="FFFFFF"/>
            <w:vAlign w:val="center"/>
          </w:tcPr>
          <w:p w14:paraId="3243DA24" w14:textId="160FF50E" w:rsidR="001B2690" w:rsidRPr="00A443CA" w:rsidRDefault="001B2690" w:rsidP="001B2690">
            <w:pPr>
              <w:widowControl/>
              <w:spacing w:beforeLines="60" w:before="144" w:line="240" w:lineRule="exact"/>
              <w:jc w:val="center"/>
              <w:rPr>
                <w:rFonts w:ascii="Times New Roman" w:eastAsia="Times New Roman" w:hAnsi="Times New Roman" w:cs="Times New Roman"/>
                <w:b/>
                <w:bCs/>
                <w:i/>
                <w:iCs/>
                <w:color w:val="auto"/>
                <w:lang w:bidi="ar-SA"/>
              </w:rPr>
            </w:pPr>
            <w:r w:rsidRPr="00A443CA">
              <w:rPr>
                <w:rFonts w:ascii="Times New Roman" w:eastAsia="Times New Roman" w:hAnsi="Times New Roman" w:cs="Times New Roman"/>
                <w:b/>
                <w:bCs/>
                <w:color w:val="auto"/>
                <w:lang w:bidi="ar-SA"/>
              </w:rPr>
              <w:lastRenderedPageBreak/>
              <w:t>1.4</w:t>
            </w:r>
          </w:p>
        </w:tc>
        <w:tc>
          <w:tcPr>
            <w:tcW w:w="10762" w:type="dxa"/>
            <w:shd w:val="clear" w:color="auto" w:fill="FFFFFF"/>
            <w:vAlign w:val="center"/>
          </w:tcPr>
          <w:p w14:paraId="70146334" w14:textId="7D38C803" w:rsidR="001B2690" w:rsidRPr="00A443CA" w:rsidRDefault="001B2690" w:rsidP="001B2690">
            <w:pPr>
              <w:widowControl/>
              <w:spacing w:beforeLines="60" w:before="144" w:line="240" w:lineRule="exact"/>
              <w:rPr>
                <w:rFonts w:ascii="Times New Roman" w:eastAsia="Times New Roman" w:hAnsi="Times New Roman" w:cs="Times New Roman"/>
                <w:b/>
                <w:bCs/>
                <w:i/>
                <w:iCs/>
                <w:color w:val="auto"/>
                <w:lang w:bidi="ar-SA"/>
              </w:rPr>
            </w:pPr>
            <w:r w:rsidRPr="00A443CA">
              <w:rPr>
                <w:rFonts w:ascii="Times New Roman" w:eastAsia="Times New Roman" w:hAnsi="Times New Roman" w:cs="Times New Roman"/>
                <w:color w:val="auto"/>
                <w:lang w:bidi="ar-SA"/>
              </w:rPr>
              <w:t>Nội dung học tập, quán triệt (nêu rõ từng chuyên đề và các văn bản triển khai tại Hội nghị)</w:t>
            </w:r>
          </w:p>
        </w:tc>
        <w:tc>
          <w:tcPr>
            <w:tcW w:w="3043" w:type="dxa"/>
            <w:shd w:val="clear" w:color="auto" w:fill="FFFFFF"/>
            <w:vAlign w:val="center"/>
          </w:tcPr>
          <w:p w14:paraId="592EB0B5" w14:textId="065E288F"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lang w:val="en-US" w:eastAsia="en-US" w:bidi="ar-SA"/>
              </w:rPr>
              <w:t>Nghị quyết 10,11,12 -NQ/TW</w:t>
            </w:r>
          </w:p>
        </w:tc>
      </w:tr>
      <w:tr w:rsidR="001B2690" w:rsidRPr="00A443CA" w14:paraId="264C74F2" w14:textId="77777777" w:rsidTr="00AB67DB">
        <w:trPr>
          <w:trHeight w:val="370"/>
        </w:trPr>
        <w:tc>
          <w:tcPr>
            <w:tcW w:w="730" w:type="dxa"/>
            <w:shd w:val="clear" w:color="auto" w:fill="FFFFFF"/>
            <w:vAlign w:val="center"/>
          </w:tcPr>
          <w:p w14:paraId="51E50800" w14:textId="6546A706" w:rsidR="001B2690" w:rsidRPr="00A443CA" w:rsidRDefault="001B2690" w:rsidP="001B2690">
            <w:pPr>
              <w:widowControl/>
              <w:spacing w:beforeLines="60" w:before="144" w:line="240" w:lineRule="exact"/>
              <w:jc w:val="center"/>
              <w:rPr>
                <w:rFonts w:ascii="Times New Roman" w:eastAsia="Times New Roman" w:hAnsi="Times New Roman" w:cs="Times New Roman"/>
                <w:b/>
                <w:bCs/>
                <w:i/>
                <w:iCs/>
                <w:color w:val="auto"/>
                <w:lang w:bidi="ar-SA"/>
              </w:rPr>
            </w:pPr>
            <w:r w:rsidRPr="00A443CA">
              <w:rPr>
                <w:rFonts w:ascii="Times New Roman" w:eastAsia="Times New Roman" w:hAnsi="Times New Roman" w:cs="Times New Roman"/>
                <w:b/>
                <w:bCs/>
                <w:color w:val="auto"/>
                <w:lang w:bidi="ar-SA"/>
              </w:rPr>
              <w:t>1.5</w:t>
            </w:r>
          </w:p>
        </w:tc>
        <w:tc>
          <w:tcPr>
            <w:tcW w:w="10762" w:type="dxa"/>
            <w:shd w:val="clear" w:color="auto" w:fill="FFFFFF"/>
            <w:vAlign w:val="center"/>
          </w:tcPr>
          <w:p w14:paraId="5A70DB03" w14:textId="62829068" w:rsidR="001B2690" w:rsidRPr="00A443CA" w:rsidRDefault="001B2690" w:rsidP="001B2690">
            <w:pPr>
              <w:widowControl/>
              <w:spacing w:beforeLines="60" w:before="144" w:line="240" w:lineRule="exact"/>
              <w:rPr>
                <w:rFonts w:ascii="Times New Roman" w:eastAsia="Times New Roman" w:hAnsi="Times New Roman" w:cs="Times New Roman"/>
                <w:b/>
                <w:bCs/>
                <w:i/>
                <w:iCs/>
                <w:color w:val="auto"/>
                <w:lang w:bidi="ar-SA"/>
              </w:rPr>
            </w:pPr>
            <w:r w:rsidRPr="00A443CA">
              <w:rPr>
                <w:rFonts w:ascii="Times New Roman" w:eastAsia="Times New Roman" w:hAnsi="Times New Roman" w:cs="Times New Roman"/>
                <w:color w:val="auto"/>
                <w:lang w:bidi="ar-SA"/>
              </w:rPr>
              <w:t>Báo cáo viên truyền đạt (nêu rõ họ và tên, chức danh của từng đồng chí báo cáo viên)</w:t>
            </w:r>
          </w:p>
        </w:tc>
        <w:tc>
          <w:tcPr>
            <w:tcW w:w="3043" w:type="dxa"/>
            <w:shd w:val="clear" w:color="auto" w:fill="FFFFFF"/>
            <w:vAlign w:val="center"/>
          </w:tcPr>
          <w:p w14:paraId="368EFB53" w14:textId="4717246C" w:rsidR="001B2690" w:rsidRPr="00A443CA" w:rsidRDefault="00B913D0" w:rsidP="001B2690">
            <w:pPr>
              <w:widowControl/>
              <w:spacing w:beforeLines="60" w:before="144"/>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val="en-US" w:eastAsia="en-US" w:bidi="ar-SA"/>
              </w:rPr>
              <w:t>Đồng chí Nguyễn Văn Danh, Ủy viên BCHTWĐ, Bí Thư Tỉnh ủy.</w:t>
            </w:r>
          </w:p>
        </w:tc>
      </w:tr>
      <w:tr w:rsidR="001B2690" w:rsidRPr="00A443CA" w14:paraId="5AB59EE7" w14:textId="77777777" w:rsidTr="00AB67DB">
        <w:trPr>
          <w:trHeight w:val="370"/>
        </w:trPr>
        <w:tc>
          <w:tcPr>
            <w:tcW w:w="730" w:type="dxa"/>
            <w:shd w:val="clear" w:color="auto" w:fill="FFFFFF"/>
            <w:vAlign w:val="center"/>
          </w:tcPr>
          <w:p w14:paraId="5FAA3101" w14:textId="05348FE2" w:rsidR="001B2690" w:rsidRPr="001B2690" w:rsidRDefault="001B2690" w:rsidP="001B2690">
            <w:pPr>
              <w:widowControl/>
              <w:spacing w:beforeLines="60" w:before="144" w:line="240" w:lineRule="exact"/>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b/>
                <w:bCs/>
                <w:i/>
                <w:iCs/>
                <w:color w:val="auto"/>
                <w:lang w:val="en-US" w:bidi="ar-SA"/>
              </w:rPr>
              <w:t>2</w:t>
            </w:r>
          </w:p>
        </w:tc>
        <w:tc>
          <w:tcPr>
            <w:tcW w:w="10762" w:type="dxa"/>
            <w:shd w:val="clear" w:color="auto" w:fill="FFFFFF"/>
            <w:vAlign w:val="center"/>
          </w:tcPr>
          <w:p w14:paraId="1F26E87B" w14:textId="77777777" w:rsidR="001B2690" w:rsidRPr="00A443CA" w:rsidRDefault="001B2690" w:rsidP="001B2690">
            <w:pPr>
              <w:widowControl/>
              <w:spacing w:beforeLines="60" w:before="144" w:line="240" w:lineRule="exact"/>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b/>
                <w:bCs/>
                <w:i/>
                <w:iCs/>
                <w:color w:val="auto"/>
                <w:lang w:bidi="ar-SA"/>
              </w:rPr>
              <w:t>Hội nghị cấp tỉnh/thành phố trực thuộc Trung ương</w:t>
            </w:r>
          </w:p>
        </w:tc>
        <w:tc>
          <w:tcPr>
            <w:tcW w:w="3043" w:type="dxa"/>
            <w:shd w:val="clear" w:color="auto" w:fill="FFFFFF"/>
            <w:vAlign w:val="center"/>
          </w:tcPr>
          <w:p w14:paraId="32B1667D" w14:textId="3AE14DE7"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lang w:eastAsia="en-US" w:bidi="ar-SA"/>
              </w:rPr>
              <w:t>Ban Thường vụ Tỉnh ủy tổ chức kết nối Hội nghị trực tuyến trên đến cấp huyện (tương đương) và các xã, phường, thị trấn trong tỉnh.</w:t>
            </w:r>
          </w:p>
        </w:tc>
      </w:tr>
      <w:tr w:rsidR="001B2690" w:rsidRPr="00A443CA" w14:paraId="4ADC8A8C" w14:textId="77777777" w:rsidTr="00AB67DB">
        <w:trPr>
          <w:trHeight w:val="374"/>
        </w:trPr>
        <w:tc>
          <w:tcPr>
            <w:tcW w:w="730" w:type="dxa"/>
            <w:shd w:val="clear" w:color="auto" w:fill="FFFFFF"/>
            <w:vAlign w:val="center"/>
          </w:tcPr>
          <w:p w14:paraId="049DE76D" w14:textId="07F32518" w:rsidR="001B2690" w:rsidRPr="00A443CA" w:rsidRDefault="00B913D0" w:rsidP="001B2690">
            <w:pPr>
              <w:widowControl/>
              <w:spacing w:beforeLines="60" w:before="144" w:line="230" w:lineRule="exact"/>
              <w:jc w:val="center"/>
              <w:rPr>
                <w:rFonts w:ascii="Times New Roman" w:eastAsia="Times New Roman" w:hAnsi="Times New Roman" w:cs="Times New Roman"/>
                <w:color w:val="auto"/>
                <w:lang w:eastAsia="en-US" w:bidi="ar-SA"/>
              </w:rPr>
            </w:pPr>
            <w:r>
              <w:rPr>
                <w:rFonts w:ascii="Times New Roman" w:eastAsia="Times New Roman" w:hAnsi="Times New Roman" w:cs="Times New Roman"/>
                <w:b/>
                <w:bCs/>
                <w:color w:val="auto"/>
                <w:lang w:val="en-US" w:bidi="ar-SA"/>
              </w:rPr>
              <w:t>2</w:t>
            </w:r>
            <w:r w:rsidR="001B2690" w:rsidRPr="00A443CA">
              <w:rPr>
                <w:rFonts w:ascii="Times New Roman" w:eastAsia="Times New Roman" w:hAnsi="Times New Roman" w:cs="Times New Roman"/>
                <w:b/>
                <w:bCs/>
                <w:color w:val="auto"/>
                <w:lang w:bidi="ar-SA"/>
              </w:rPr>
              <w:t>.1</w:t>
            </w:r>
          </w:p>
        </w:tc>
        <w:tc>
          <w:tcPr>
            <w:tcW w:w="10762" w:type="dxa"/>
            <w:shd w:val="clear" w:color="auto" w:fill="FFFFFF"/>
            <w:vAlign w:val="center"/>
          </w:tcPr>
          <w:p w14:paraId="38C3FC77" w14:textId="77777777" w:rsidR="001B2690" w:rsidRPr="00A443CA" w:rsidRDefault="001B2690" w:rsidP="001B2690">
            <w:pPr>
              <w:widowControl/>
              <w:spacing w:beforeLines="60" w:before="144" w:line="240" w:lineRule="exact"/>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lang w:bidi="ar-SA"/>
              </w:rPr>
              <w:t>Thời gian tổ chức (số ngày tổ chức, ngày, tháng, năm tổ chức)</w:t>
            </w:r>
          </w:p>
        </w:tc>
        <w:tc>
          <w:tcPr>
            <w:tcW w:w="3043" w:type="dxa"/>
            <w:shd w:val="clear" w:color="auto" w:fill="FFFFFF"/>
            <w:vAlign w:val="center"/>
          </w:tcPr>
          <w:p w14:paraId="51B94017" w14:textId="7F29EB7C" w:rsidR="001B2690" w:rsidRPr="00A443CA" w:rsidRDefault="001B2690" w:rsidP="001B2690">
            <w:pPr>
              <w:widowControl/>
              <w:spacing w:beforeLines="60" w:before="144"/>
              <w:rPr>
                <w:rFonts w:ascii="Times New Roman" w:eastAsia="Times New Roman" w:hAnsi="Times New Roman" w:cs="Times New Roman"/>
                <w:color w:val="auto"/>
                <w:lang w:val="en-US" w:eastAsia="en-US" w:bidi="ar-SA"/>
              </w:rPr>
            </w:pPr>
            <w:r w:rsidRPr="00A443CA">
              <w:rPr>
                <w:rFonts w:ascii="Times New Roman" w:eastAsia="Times New Roman" w:hAnsi="Times New Roman" w:cs="Times New Roman"/>
                <w:color w:val="auto"/>
                <w:lang w:val="en-US" w:eastAsia="en-US" w:bidi="ar-SA"/>
              </w:rPr>
              <w:t xml:space="preserve"> Ngày 29/6/2017</w:t>
            </w:r>
          </w:p>
        </w:tc>
      </w:tr>
      <w:tr w:rsidR="001B2690" w:rsidRPr="00A443CA" w14:paraId="38385F67" w14:textId="77777777" w:rsidTr="00AB67DB">
        <w:trPr>
          <w:trHeight w:val="379"/>
        </w:trPr>
        <w:tc>
          <w:tcPr>
            <w:tcW w:w="730" w:type="dxa"/>
            <w:shd w:val="clear" w:color="auto" w:fill="FFFFFF"/>
            <w:vAlign w:val="center"/>
          </w:tcPr>
          <w:p w14:paraId="09BBEEAF" w14:textId="3641BBAF" w:rsidR="001B2690" w:rsidRPr="00A443CA" w:rsidRDefault="00B913D0" w:rsidP="001B2690">
            <w:pPr>
              <w:widowControl/>
              <w:spacing w:beforeLines="60" w:before="144" w:line="230" w:lineRule="exact"/>
              <w:jc w:val="center"/>
              <w:rPr>
                <w:rFonts w:ascii="Times New Roman" w:eastAsia="Times New Roman" w:hAnsi="Times New Roman" w:cs="Times New Roman"/>
                <w:color w:val="auto"/>
                <w:lang w:eastAsia="en-US" w:bidi="ar-SA"/>
              </w:rPr>
            </w:pPr>
            <w:r>
              <w:rPr>
                <w:rFonts w:ascii="Times New Roman" w:eastAsia="Times New Roman" w:hAnsi="Times New Roman" w:cs="Times New Roman"/>
                <w:b/>
                <w:bCs/>
                <w:color w:val="auto"/>
                <w:lang w:val="en-US" w:bidi="ar-SA"/>
              </w:rPr>
              <w:t>2</w:t>
            </w:r>
            <w:r w:rsidR="001B2690" w:rsidRPr="00A443CA">
              <w:rPr>
                <w:rFonts w:ascii="Times New Roman" w:eastAsia="Times New Roman" w:hAnsi="Times New Roman" w:cs="Times New Roman"/>
                <w:b/>
                <w:bCs/>
                <w:color w:val="auto"/>
                <w:lang w:bidi="ar-SA"/>
              </w:rPr>
              <w:t>.2</w:t>
            </w:r>
          </w:p>
        </w:tc>
        <w:tc>
          <w:tcPr>
            <w:tcW w:w="10762" w:type="dxa"/>
            <w:shd w:val="clear" w:color="auto" w:fill="FFFFFF"/>
            <w:vAlign w:val="center"/>
          </w:tcPr>
          <w:p w14:paraId="09C0708A" w14:textId="77777777" w:rsidR="001B2690" w:rsidRPr="00A443CA" w:rsidRDefault="001B2690" w:rsidP="001B2690">
            <w:pPr>
              <w:widowControl/>
              <w:spacing w:beforeLines="60" w:before="144" w:line="240" w:lineRule="exact"/>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lang w:bidi="ar-SA"/>
              </w:rPr>
              <w:t>Hình thức tổ chức</w:t>
            </w:r>
          </w:p>
        </w:tc>
        <w:tc>
          <w:tcPr>
            <w:tcW w:w="3043" w:type="dxa"/>
            <w:shd w:val="clear" w:color="auto" w:fill="FFFFFF"/>
            <w:vAlign w:val="center"/>
          </w:tcPr>
          <w:p w14:paraId="36AA241E" w14:textId="21BADBC5"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lang w:eastAsia="en-US" w:bidi="ar-SA"/>
              </w:rPr>
              <w:t>Hội nghị trực tuyến</w:t>
            </w:r>
          </w:p>
        </w:tc>
      </w:tr>
      <w:tr w:rsidR="001B2690" w:rsidRPr="00A443CA" w14:paraId="4C6F6051" w14:textId="77777777" w:rsidTr="00AB67DB">
        <w:trPr>
          <w:trHeight w:val="374"/>
        </w:trPr>
        <w:tc>
          <w:tcPr>
            <w:tcW w:w="730" w:type="dxa"/>
            <w:shd w:val="clear" w:color="auto" w:fill="FFFFFF"/>
            <w:vAlign w:val="center"/>
          </w:tcPr>
          <w:p w14:paraId="65B0B75A" w14:textId="6711191D" w:rsidR="001B2690" w:rsidRPr="00A443CA" w:rsidRDefault="00B913D0" w:rsidP="001B2690">
            <w:pPr>
              <w:widowControl/>
              <w:spacing w:beforeLines="60" w:before="144" w:line="230" w:lineRule="exact"/>
              <w:jc w:val="center"/>
              <w:rPr>
                <w:rFonts w:ascii="Times New Roman" w:eastAsia="Times New Roman" w:hAnsi="Times New Roman" w:cs="Times New Roman"/>
                <w:color w:val="auto"/>
                <w:lang w:eastAsia="en-US" w:bidi="ar-SA"/>
              </w:rPr>
            </w:pPr>
            <w:r>
              <w:rPr>
                <w:rFonts w:ascii="Times New Roman" w:eastAsia="Times New Roman" w:hAnsi="Times New Roman" w:cs="Times New Roman"/>
                <w:b/>
                <w:bCs/>
                <w:color w:val="auto"/>
                <w:lang w:val="en-US" w:bidi="ar-SA"/>
              </w:rPr>
              <w:t>2</w:t>
            </w:r>
            <w:r w:rsidR="001B2690" w:rsidRPr="00A443CA">
              <w:rPr>
                <w:rFonts w:ascii="Times New Roman" w:eastAsia="Times New Roman" w:hAnsi="Times New Roman" w:cs="Times New Roman"/>
                <w:b/>
                <w:bCs/>
                <w:color w:val="auto"/>
                <w:lang w:bidi="ar-SA"/>
              </w:rPr>
              <w:t>.3</w:t>
            </w:r>
          </w:p>
        </w:tc>
        <w:tc>
          <w:tcPr>
            <w:tcW w:w="10762" w:type="dxa"/>
            <w:shd w:val="clear" w:color="auto" w:fill="FFFFFF"/>
            <w:vAlign w:val="center"/>
          </w:tcPr>
          <w:p w14:paraId="4776D5BB" w14:textId="76C74C5D" w:rsidR="001B2690" w:rsidRPr="00A443CA" w:rsidRDefault="001B2690" w:rsidP="001B2690">
            <w:pPr>
              <w:widowControl/>
              <w:spacing w:beforeLines="60" w:before="144" w:line="240" w:lineRule="exact"/>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lang w:bidi="ar-SA"/>
              </w:rPr>
              <w:t>Thành phần tham dự (nêu rõ thành phần, tổng s</w:t>
            </w:r>
            <w:r w:rsidRPr="00A443CA">
              <w:rPr>
                <w:rFonts w:ascii="Times New Roman" w:eastAsia="Times New Roman" w:hAnsi="Times New Roman" w:cs="Times New Roman"/>
                <w:color w:val="auto"/>
                <w:lang w:val="en-US" w:bidi="ar-SA"/>
              </w:rPr>
              <w:t>ố</w:t>
            </w:r>
            <w:r w:rsidRPr="00A443CA">
              <w:rPr>
                <w:rFonts w:ascii="Times New Roman" w:eastAsia="Times New Roman" w:hAnsi="Times New Roman" w:cs="Times New Roman"/>
                <w:color w:val="auto"/>
                <w:lang w:bidi="ar-SA"/>
              </w:rPr>
              <w:t xml:space="preserve"> đại biểu dự/triệu tập, đạt..</w:t>
            </w:r>
            <w:r w:rsidRPr="00A443CA">
              <w:rPr>
                <w:rFonts w:ascii="Times New Roman" w:eastAsia="Times New Roman" w:hAnsi="Times New Roman" w:cs="Times New Roman"/>
                <w:b/>
                <w:bCs/>
                <w:color w:val="auto"/>
                <w:lang w:bidi="ar-SA"/>
              </w:rPr>
              <w:t>.%)</w:t>
            </w:r>
          </w:p>
        </w:tc>
        <w:tc>
          <w:tcPr>
            <w:tcW w:w="3043" w:type="dxa"/>
            <w:shd w:val="clear" w:color="auto" w:fill="FFFFFF"/>
            <w:vAlign w:val="center"/>
          </w:tcPr>
          <w:p w14:paraId="1EB1C405" w14:textId="58EFED18" w:rsidR="001B2690" w:rsidRPr="00A443CA" w:rsidRDefault="001B2690" w:rsidP="001B2690">
            <w:pPr>
              <w:widowControl/>
              <w:spacing w:beforeLines="60" w:before="144"/>
              <w:rPr>
                <w:rFonts w:ascii="Times New Roman" w:eastAsia="Times New Roman" w:hAnsi="Times New Roman" w:cs="Times New Roman"/>
                <w:color w:val="auto"/>
                <w:lang w:val="en-US" w:eastAsia="en-US" w:bidi="ar-SA"/>
              </w:rPr>
            </w:pPr>
            <w:r w:rsidRPr="00A443CA">
              <w:rPr>
                <w:rFonts w:ascii="Times New Roman" w:eastAsia="Times New Roman" w:hAnsi="Times New Roman" w:cs="Times New Roman"/>
                <w:color w:val="auto"/>
                <w:lang w:eastAsia="en-US" w:bidi="ar-SA"/>
              </w:rPr>
              <w:t xml:space="preserve">Các đồng chí nguyên là </w:t>
            </w:r>
            <w:r w:rsidRPr="00A443CA">
              <w:rPr>
                <w:rFonts w:ascii="Times New Roman" w:eastAsia="Times New Roman" w:hAnsi="Times New Roman" w:cs="Times New Roman"/>
                <w:color w:val="auto"/>
                <w:lang w:val="en-US" w:eastAsia="en-US" w:bidi="ar-SA"/>
              </w:rPr>
              <w:t>lãnh đạo</w:t>
            </w:r>
            <w:r w:rsidRPr="00A443CA">
              <w:rPr>
                <w:rFonts w:ascii="Times New Roman" w:eastAsia="Times New Roman" w:hAnsi="Times New Roman" w:cs="Times New Roman"/>
                <w:color w:val="auto"/>
                <w:lang w:eastAsia="en-US" w:bidi="ar-SA"/>
              </w:rPr>
              <w:t xml:space="preserve"> tỉnh </w:t>
            </w:r>
            <w:r w:rsidRPr="00A443CA">
              <w:rPr>
                <w:rFonts w:ascii="Times New Roman" w:eastAsia="Times New Roman" w:hAnsi="Times New Roman" w:cs="Times New Roman"/>
                <w:color w:val="auto"/>
                <w:lang w:val="en-US" w:eastAsia="en-US" w:bidi="ar-SA"/>
              </w:rPr>
              <w:t xml:space="preserve">đã </w:t>
            </w:r>
            <w:r w:rsidRPr="00A443CA">
              <w:rPr>
                <w:rFonts w:ascii="Times New Roman" w:eastAsia="Times New Roman" w:hAnsi="Times New Roman" w:cs="Times New Roman"/>
                <w:color w:val="auto"/>
                <w:lang w:eastAsia="en-US" w:bidi="ar-SA"/>
              </w:rPr>
              <w:t>nghỉ hưu</w:t>
            </w:r>
            <w:r w:rsidRPr="00A443CA">
              <w:rPr>
                <w:rFonts w:ascii="Times New Roman" w:eastAsia="Times New Roman" w:hAnsi="Times New Roman" w:cs="Times New Roman"/>
                <w:color w:val="auto"/>
                <w:lang w:val="en-US" w:eastAsia="en-US" w:bidi="ar-SA"/>
              </w:rPr>
              <w:t xml:space="preserve">;trưởng, phó ban, ngành huyện, thành, thị đã nghỉ hưu. Ủy viên Ban Chấp hành Đảng bộ tỉnh; huyện, thành, thị. Trưởng, phó các sở, ban, ngành, Ủy ban Mặt trận Tổ quốc và các đoàn thể tỉnh (ngoài Ban Chấp hành Đảng bộ tỉnh). Ủy viên Ủy ban Kiểm tra Tỉnh ủy. Báo cáo viên cấp tỉnh, cấp huyện. Đảng ủy Công an tỉnh, Đảng ủy Quân sự tỉnh, Đảng ủy Bộ đội Biên </w:t>
            </w:r>
            <w:r w:rsidRPr="00A443CA">
              <w:rPr>
                <w:rFonts w:ascii="Times New Roman" w:eastAsia="Times New Roman" w:hAnsi="Times New Roman" w:cs="Times New Roman"/>
                <w:color w:val="auto"/>
                <w:lang w:val="en-US" w:eastAsia="en-US" w:bidi="ar-SA"/>
              </w:rPr>
              <w:lastRenderedPageBreak/>
              <w:t xml:space="preserve">phòng tỉnh. </w:t>
            </w:r>
          </w:p>
          <w:p w14:paraId="34F23F33" w14:textId="10E26957" w:rsidR="001B2690" w:rsidRPr="00A443CA" w:rsidRDefault="001B2690" w:rsidP="001B2690">
            <w:pPr>
              <w:widowControl/>
              <w:spacing w:beforeLines="60" w:before="144"/>
              <w:rPr>
                <w:rFonts w:ascii="Times New Roman" w:eastAsia="Times New Roman" w:hAnsi="Times New Roman" w:cs="Times New Roman"/>
                <w:color w:val="auto"/>
                <w:lang w:val="en-US" w:eastAsia="en-US" w:bidi="ar-SA"/>
              </w:rPr>
            </w:pPr>
            <w:r w:rsidRPr="00A443CA">
              <w:rPr>
                <w:rFonts w:ascii="Times New Roman" w:eastAsia="Times New Roman" w:hAnsi="Times New Roman" w:cs="Times New Roman"/>
                <w:color w:val="auto"/>
                <w:lang w:val="en-US" w:eastAsia="en-US" w:bidi="ar-SA"/>
              </w:rPr>
              <w:t>226 điểm cầu, 32.188 đảng viên tham dự, đạt 75% tổng số đảng viên.</w:t>
            </w:r>
          </w:p>
        </w:tc>
      </w:tr>
      <w:tr w:rsidR="001B2690" w:rsidRPr="00A443CA" w14:paraId="2563D747" w14:textId="77777777" w:rsidTr="00AB67DB">
        <w:trPr>
          <w:trHeight w:val="365"/>
        </w:trPr>
        <w:tc>
          <w:tcPr>
            <w:tcW w:w="730" w:type="dxa"/>
            <w:shd w:val="clear" w:color="auto" w:fill="FFFFFF"/>
            <w:vAlign w:val="center"/>
          </w:tcPr>
          <w:p w14:paraId="67CEE6A1" w14:textId="3468145A" w:rsidR="001B2690" w:rsidRPr="00A443CA" w:rsidRDefault="00B913D0" w:rsidP="001B2690">
            <w:pPr>
              <w:widowControl/>
              <w:spacing w:beforeLines="60" w:before="144" w:line="230" w:lineRule="exact"/>
              <w:jc w:val="center"/>
              <w:rPr>
                <w:rFonts w:ascii="Times New Roman" w:eastAsia="Times New Roman" w:hAnsi="Times New Roman" w:cs="Times New Roman"/>
                <w:color w:val="auto"/>
                <w:lang w:eastAsia="en-US" w:bidi="ar-SA"/>
              </w:rPr>
            </w:pPr>
            <w:r>
              <w:rPr>
                <w:rFonts w:ascii="Times New Roman" w:eastAsia="Times New Roman" w:hAnsi="Times New Roman" w:cs="Times New Roman"/>
                <w:b/>
                <w:bCs/>
                <w:color w:val="auto"/>
                <w:lang w:val="en-US" w:bidi="ar-SA"/>
              </w:rPr>
              <w:lastRenderedPageBreak/>
              <w:t>2</w:t>
            </w:r>
            <w:r w:rsidR="001B2690" w:rsidRPr="00A443CA">
              <w:rPr>
                <w:rFonts w:ascii="Times New Roman" w:eastAsia="Times New Roman" w:hAnsi="Times New Roman" w:cs="Times New Roman"/>
                <w:b/>
                <w:bCs/>
                <w:color w:val="auto"/>
                <w:lang w:bidi="ar-SA"/>
              </w:rPr>
              <w:t>.4</w:t>
            </w:r>
          </w:p>
        </w:tc>
        <w:tc>
          <w:tcPr>
            <w:tcW w:w="10762" w:type="dxa"/>
            <w:shd w:val="clear" w:color="auto" w:fill="FFFFFF"/>
            <w:vAlign w:val="center"/>
          </w:tcPr>
          <w:p w14:paraId="07729B37" w14:textId="77777777" w:rsidR="001B2690" w:rsidRPr="00A443CA" w:rsidRDefault="001B2690" w:rsidP="001B2690">
            <w:pPr>
              <w:widowControl/>
              <w:spacing w:beforeLines="60" w:before="144" w:line="240" w:lineRule="exact"/>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lang w:bidi="ar-SA"/>
              </w:rPr>
              <w:t>Nội dung học tập, quán triệt (nêu rõ từng chuyên đề và các văn bản triển khai tại Hội nghị)</w:t>
            </w:r>
          </w:p>
        </w:tc>
        <w:tc>
          <w:tcPr>
            <w:tcW w:w="3043" w:type="dxa"/>
            <w:shd w:val="clear" w:color="auto" w:fill="FFFFFF"/>
            <w:vAlign w:val="center"/>
          </w:tcPr>
          <w:p w14:paraId="52B92F99" w14:textId="4BF7428F" w:rsidR="001B2690" w:rsidRPr="00A443CA" w:rsidRDefault="001B2690" w:rsidP="001B2690">
            <w:pPr>
              <w:widowControl/>
              <w:spacing w:beforeLines="60" w:before="144"/>
              <w:rPr>
                <w:rFonts w:ascii="Times New Roman" w:eastAsia="Times New Roman" w:hAnsi="Times New Roman" w:cs="Times New Roman"/>
                <w:color w:val="auto"/>
                <w:lang w:val="en-US" w:eastAsia="en-US" w:bidi="ar-SA"/>
              </w:rPr>
            </w:pPr>
            <w:r w:rsidRPr="00A443CA">
              <w:rPr>
                <w:rFonts w:ascii="Times New Roman" w:eastAsia="Times New Roman" w:hAnsi="Times New Roman" w:cs="Times New Roman"/>
                <w:color w:val="auto"/>
                <w:lang w:val="en-US" w:eastAsia="en-US" w:bidi="ar-SA"/>
              </w:rPr>
              <w:t>Nghị quyết 10,11,12 -NQ/TW</w:t>
            </w:r>
          </w:p>
        </w:tc>
      </w:tr>
      <w:tr w:rsidR="001B2690" w:rsidRPr="00A443CA" w14:paraId="60D7D660" w14:textId="77777777" w:rsidTr="00AB67DB">
        <w:trPr>
          <w:trHeight w:val="370"/>
        </w:trPr>
        <w:tc>
          <w:tcPr>
            <w:tcW w:w="730" w:type="dxa"/>
            <w:shd w:val="clear" w:color="auto" w:fill="FFFFFF"/>
            <w:vAlign w:val="center"/>
          </w:tcPr>
          <w:p w14:paraId="02467858" w14:textId="45934433" w:rsidR="001B2690" w:rsidRPr="00A443CA" w:rsidRDefault="00B913D0" w:rsidP="001B2690">
            <w:pPr>
              <w:widowControl/>
              <w:spacing w:beforeLines="60" w:before="144" w:line="230" w:lineRule="exact"/>
              <w:jc w:val="center"/>
              <w:rPr>
                <w:rFonts w:ascii="Times New Roman" w:eastAsia="Times New Roman" w:hAnsi="Times New Roman" w:cs="Times New Roman"/>
                <w:color w:val="auto"/>
                <w:lang w:eastAsia="en-US" w:bidi="ar-SA"/>
              </w:rPr>
            </w:pPr>
            <w:r>
              <w:rPr>
                <w:rFonts w:ascii="Times New Roman" w:eastAsia="Times New Roman" w:hAnsi="Times New Roman" w:cs="Times New Roman"/>
                <w:b/>
                <w:bCs/>
                <w:color w:val="auto"/>
                <w:lang w:val="en-US" w:bidi="ar-SA"/>
              </w:rPr>
              <w:t>2</w:t>
            </w:r>
            <w:r w:rsidR="001B2690" w:rsidRPr="00A443CA">
              <w:rPr>
                <w:rFonts w:ascii="Times New Roman" w:eastAsia="Times New Roman" w:hAnsi="Times New Roman" w:cs="Times New Roman"/>
                <w:b/>
                <w:bCs/>
                <w:color w:val="auto"/>
                <w:lang w:bidi="ar-SA"/>
              </w:rPr>
              <w:t>.5</w:t>
            </w:r>
          </w:p>
        </w:tc>
        <w:tc>
          <w:tcPr>
            <w:tcW w:w="10762" w:type="dxa"/>
            <w:shd w:val="clear" w:color="auto" w:fill="FFFFFF"/>
            <w:vAlign w:val="center"/>
          </w:tcPr>
          <w:p w14:paraId="64836843" w14:textId="77777777" w:rsidR="001B2690" w:rsidRPr="00A443CA" w:rsidRDefault="001B2690" w:rsidP="001B2690">
            <w:pPr>
              <w:widowControl/>
              <w:spacing w:beforeLines="60" w:before="144" w:line="240" w:lineRule="exact"/>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lang w:bidi="ar-SA"/>
              </w:rPr>
              <w:t>Báo cáo viên truyền đạt (nêu rõ họ và tên, chức danh của từng đồng chí báo cáo viên)</w:t>
            </w:r>
          </w:p>
        </w:tc>
        <w:tc>
          <w:tcPr>
            <w:tcW w:w="3043" w:type="dxa"/>
            <w:shd w:val="clear" w:color="auto" w:fill="FFFFFF"/>
            <w:vAlign w:val="center"/>
          </w:tcPr>
          <w:p w14:paraId="2043B733" w14:textId="16FFBEC9" w:rsidR="001B2690" w:rsidRPr="00A443CA" w:rsidRDefault="001B2690" w:rsidP="001B2690">
            <w:pPr>
              <w:widowControl/>
              <w:spacing w:beforeLines="60" w:before="144"/>
              <w:rPr>
                <w:rFonts w:ascii="Times New Roman" w:eastAsia="Times New Roman" w:hAnsi="Times New Roman" w:cs="Times New Roman"/>
                <w:color w:val="auto"/>
                <w:lang w:val="en-US" w:eastAsia="en-US" w:bidi="ar-SA"/>
              </w:rPr>
            </w:pPr>
            <w:r w:rsidRPr="00A443CA">
              <w:rPr>
                <w:rFonts w:ascii="Times New Roman" w:eastAsia="Times New Roman" w:hAnsi="Times New Roman" w:cs="Times New Roman"/>
                <w:color w:val="auto"/>
                <w:lang w:val="en-US" w:eastAsia="en-US" w:bidi="ar-SA"/>
              </w:rPr>
              <w:t>Theo Chương trình Hội nghị trực tuyến của Trung ương</w:t>
            </w:r>
          </w:p>
        </w:tc>
      </w:tr>
      <w:tr w:rsidR="001B2690" w:rsidRPr="00A443CA" w14:paraId="2952D51F" w14:textId="77777777" w:rsidTr="00AB67DB">
        <w:trPr>
          <w:trHeight w:val="653"/>
        </w:trPr>
        <w:tc>
          <w:tcPr>
            <w:tcW w:w="730" w:type="dxa"/>
            <w:shd w:val="clear" w:color="auto" w:fill="FFFFFF"/>
            <w:vAlign w:val="center"/>
          </w:tcPr>
          <w:p w14:paraId="5347F937" w14:textId="11ECD3A2" w:rsidR="001B2690" w:rsidRPr="00A443CA" w:rsidRDefault="00B913D0" w:rsidP="001B2690">
            <w:pPr>
              <w:widowControl/>
              <w:spacing w:beforeLines="60" w:before="144" w:line="230" w:lineRule="exact"/>
              <w:jc w:val="center"/>
              <w:rPr>
                <w:rFonts w:ascii="Times New Roman" w:eastAsia="Times New Roman" w:hAnsi="Times New Roman" w:cs="Times New Roman"/>
                <w:color w:val="auto"/>
                <w:lang w:eastAsia="en-US" w:bidi="ar-SA"/>
              </w:rPr>
            </w:pPr>
            <w:r>
              <w:rPr>
                <w:rFonts w:ascii="Times New Roman" w:eastAsia="Times New Roman" w:hAnsi="Times New Roman" w:cs="Times New Roman"/>
                <w:b/>
                <w:bCs/>
                <w:color w:val="auto"/>
                <w:lang w:val="en-US" w:bidi="ar-SA"/>
              </w:rPr>
              <w:t>2</w:t>
            </w:r>
            <w:r w:rsidR="001B2690" w:rsidRPr="00A443CA">
              <w:rPr>
                <w:rFonts w:ascii="Times New Roman" w:eastAsia="Times New Roman" w:hAnsi="Times New Roman" w:cs="Times New Roman"/>
                <w:b/>
                <w:bCs/>
                <w:color w:val="auto"/>
                <w:lang w:bidi="ar-SA"/>
              </w:rPr>
              <w:t>.6</w:t>
            </w:r>
          </w:p>
        </w:tc>
        <w:tc>
          <w:tcPr>
            <w:tcW w:w="10762" w:type="dxa"/>
            <w:shd w:val="clear" w:color="auto" w:fill="FFFFFF"/>
            <w:vAlign w:val="center"/>
          </w:tcPr>
          <w:p w14:paraId="0B3092BE" w14:textId="77777777"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lang w:bidi="ar-SA"/>
              </w:rPr>
              <w:t>Thảo luận, xây dựng chương trình hành động, kế hoạch của cấp ủy thực hiện Nghị quyết (Hình thức thảo luận: tại hội nghị, theo tổ, nhóm..</w:t>
            </w:r>
            <w:r w:rsidRPr="00A443CA">
              <w:rPr>
                <w:rFonts w:ascii="Times New Roman" w:eastAsia="Times New Roman" w:hAnsi="Times New Roman" w:cs="Times New Roman"/>
                <w:b/>
                <w:bCs/>
                <w:color w:val="auto"/>
                <w:lang w:bidi="ar-SA"/>
              </w:rPr>
              <w:t>.)</w:t>
            </w:r>
          </w:p>
        </w:tc>
        <w:tc>
          <w:tcPr>
            <w:tcW w:w="3043" w:type="dxa"/>
            <w:shd w:val="clear" w:color="auto" w:fill="FFFFFF"/>
            <w:vAlign w:val="center"/>
          </w:tcPr>
          <w:p w14:paraId="617A3BBE" w14:textId="77777777"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p>
        </w:tc>
      </w:tr>
      <w:tr w:rsidR="001B2690" w:rsidRPr="00A443CA" w14:paraId="327CB4F5" w14:textId="77777777" w:rsidTr="00AB67DB">
        <w:trPr>
          <w:trHeight w:val="662"/>
        </w:trPr>
        <w:tc>
          <w:tcPr>
            <w:tcW w:w="730" w:type="dxa"/>
            <w:shd w:val="clear" w:color="auto" w:fill="FFFFFF"/>
            <w:vAlign w:val="center"/>
          </w:tcPr>
          <w:p w14:paraId="69C6CBB8" w14:textId="4F314499" w:rsidR="001B2690" w:rsidRPr="00A443CA" w:rsidRDefault="00B913D0" w:rsidP="001B2690">
            <w:pPr>
              <w:widowControl/>
              <w:spacing w:beforeLines="60" w:before="144" w:line="230" w:lineRule="exact"/>
              <w:jc w:val="center"/>
              <w:rPr>
                <w:rFonts w:ascii="Times New Roman" w:eastAsia="Times New Roman" w:hAnsi="Times New Roman" w:cs="Times New Roman"/>
                <w:color w:val="auto"/>
                <w:lang w:eastAsia="en-US" w:bidi="ar-SA"/>
              </w:rPr>
            </w:pPr>
            <w:r>
              <w:rPr>
                <w:rFonts w:ascii="Times New Roman" w:eastAsia="Times New Roman" w:hAnsi="Times New Roman" w:cs="Times New Roman"/>
                <w:b/>
                <w:bCs/>
                <w:color w:val="auto"/>
                <w:lang w:val="en-US" w:bidi="ar-SA"/>
              </w:rPr>
              <w:t>2</w:t>
            </w:r>
            <w:r w:rsidR="001B2690" w:rsidRPr="00A443CA">
              <w:rPr>
                <w:rFonts w:ascii="Times New Roman" w:eastAsia="Times New Roman" w:hAnsi="Times New Roman" w:cs="Times New Roman"/>
                <w:b/>
                <w:bCs/>
                <w:color w:val="auto"/>
                <w:lang w:bidi="ar-SA"/>
              </w:rPr>
              <w:t>.7</w:t>
            </w:r>
          </w:p>
        </w:tc>
        <w:tc>
          <w:tcPr>
            <w:tcW w:w="10762" w:type="dxa"/>
            <w:shd w:val="clear" w:color="auto" w:fill="FFFFFF"/>
            <w:vAlign w:val="center"/>
          </w:tcPr>
          <w:p w14:paraId="0A823A4C" w14:textId="77777777"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lang w:bidi="ar-SA"/>
              </w:rPr>
              <w:t>Xây dựng kế hoạch hành động của cá nhân người đứng đầu cấp ủy, chính quyền, cơ quan, đơn vị thực hiện Nghị quyết (tổng số, đạt..</w:t>
            </w:r>
            <w:r w:rsidRPr="00A443CA">
              <w:rPr>
                <w:rFonts w:ascii="Times New Roman" w:eastAsia="Times New Roman" w:hAnsi="Times New Roman" w:cs="Times New Roman"/>
                <w:b/>
                <w:bCs/>
                <w:color w:val="auto"/>
                <w:lang w:bidi="ar-SA"/>
              </w:rPr>
              <w:t>..%)</w:t>
            </w:r>
          </w:p>
        </w:tc>
        <w:tc>
          <w:tcPr>
            <w:tcW w:w="3043" w:type="dxa"/>
            <w:shd w:val="clear" w:color="auto" w:fill="FFFFFF"/>
            <w:vAlign w:val="center"/>
          </w:tcPr>
          <w:p w14:paraId="41033107" w14:textId="77777777"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p>
        </w:tc>
      </w:tr>
      <w:tr w:rsidR="001B2690" w:rsidRPr="00A443CA" w14:paraId="5CC69A32" w14:textId="77777777" w:rsidTr="00AB67DB">
        <w:trPr>
          <w:trHeight w:val="374"/>
        </w:trPr>
        <w:tc>
          <w:tcPr>
            <w:tcW w:w="730" w:type="dxa"/>
            <w:shd w:val="clear" w:color="auto" w:fill="FFFFFF"/>
            <w:vAlign w:val="center"/>
          </w:tcPr>
          <w:p w14:paraId="7536E58E" w14:textId="0F0FF557" w:rsidR="001B2690" w:rsidRPr="00A443CA" w:rsidRDefault="00B913D0" w:rsidP="001B2690">
            <w:pPr>
              <w:widowControl/>
              <w:spacing w:beforeLines="60" w:before="144" w:line="230" w:lineRule="exact"/>
              <w:jc w:val="center"/>
              <w:rPr>
                <w:rFonts w:ascii="Times New Roman" w:eastAsia="Times New Roman" w:hAnsi="Times New Roman" w:cs="Times New Roman"/>
                <w:color w:val="auto"/>
                <w:lang w:eastAsia="en-US" w:bidi="ar-SA"/>
              </w:rPr>
            </w:pPr>
            <w:r>
              <w:rPr>
                <w:rFonts w:ascii="Times New Roman" w:eastAsia="Times New Roman" w:hAnsi="Times New Roman" w:cs="Times New Roman"/>
                <w:b/>
                <w:bCs/>
                <w:color w:val="auto"/>
                <w:lang w:val="en-US" w:bidi="ar-SA"/>
              </w:rPr>
              <w:t>2</w:t>
            </w:r>
            <w:r w:rsidR="001B2690" w:rsidRPr="00A443CA">
              <w:rPr>
                <w:rFonts w:ascii="Times New Roman" w:eastAsia="Times New Roman" w:hAnsi="Times New Roman" w:cs="Times New Roman"/>
                <w:b/>
                <w:bCs/>
                <w:color w:val="auto"/>
                <w:lang w:bidi="ar-SA"/>
              </w:rPr>
              <w:t>.8</w:t>
            </w:r>
          </w:p>
        </w:tc>
        <w:tc>
          <w:tcPr>
            <w:tcW w:w="10762" w:type="dxa"/>
            <w:shd w:val="clear" w:color="auto" w:fill="FFFFFF"/>
            <w:vAlign w:val="center"/>
          </w:tcPr>
          <w:p w14:paraId="56116E86" w14:textId="77777777" w:rsidR="001B2690" w:rsidRPr="00A443CA" w:rsidRDefault="001B2690" w:rsidP="001B2690">
            <w:pPr>
              <w:widowControl/>
              <w:spacing w:beforeLines="60" w:before="144" w:line="240" w:lineRule="exact"/>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lang w:bidi="ar-SA"/>
              </w:rPr>
              <w:t>Công tác tổ chức Hội nghị (Thành lập ban tổ chức hội nghị, Hình thức quản lý...)</w:t>
            </w:r>
          </w:p>
        </w:tc>
        <w:tc>
          <w:tcPr>
            <w:tcW w:w="3043" w:type="dxa"/>
            <w:shd w:val="clear" w:color="auto" w:fill="FFFFFF"/>
            <w:vAlign w:val="center"/>
          </w:tcPr>
          <w:p w14:paraId="75C9E0EB" w14:textId="77777777"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p>
        </w:tc>
      </w:tr>
      <w:tr w:rsidR="001B2690" w:rsidRPr="00A443CA" w14:paraId="37E84508" w14:textId="77777777" w:rsidTr="00AB67DB">
        <w:trPr>
          <w:trHeight w:val="658"/>
        </w:trPr>
        <w:tc>
          <w:tcPr>
            <w:tcW w:w="730" w:type="dxa"/>
            <w:shd w:val="clear" w:color="auto" w:fill="FFFFFF"/>
            <w:vAlign w:val="center"/>
          </w:tcPr>
          <w:p w14:paraId="4A164FB3" w14:textId="2EBFDC32" w:rsidR="001B2690" w:rsidRPr="00A443CA" w:rsidRDefault="00B913D0" w:rsidP="001B2690">
            <w:pPr>
              <w:widowControl/>
              <w:spacing w:beforeLines="60" w:before="144" w:line="230" w:lineRule="exact"/>
              <w:jc w:val="center"/>
              <w:rPr>
                <w:rFonts w:ascii="Times New Roman" w:eastAsia="Times New Roman" w:hAnsi="Times New Roman" w:cs="Times New Roman"/>
                <w:color w:val="auto"/>
                <w:lang w:eastAsia="en-US" w:bidi="ar-SA"/>
              </w:rPr>
            </w:pPr>
            <w:r>
              <w:rPr>
                <w:rFonts w:ascii="Times New Roman" w:eastAsia="Times New Roman" w:hAnsi="Times New Roman" w:cs="Times New Roman"/>
                <w:b/>
                <w:bCs/>
                <w:color w:val="auto"/>
                <w:lang w:val="en-US" w:bidi="ar-SA"/>
              </w:rPr>
              <w:t>2</w:t>
            </w:r>
            <w:r w:rsidR="001B2690" w:rsidRPr="00A443CA">
              <w:rPr>
                <w:rFonts w:ascii="Times New Roman" w:eastAsia="Times New Roman" w:hAnsi="Times New Roman" w:cs="Times New Roman"/>
                <w:b/>
                <w:bCs/>
                <w:color w:val="auto"/>
                <w:lang w:bidi="ar-SA"/>
              </w:rPr>
              <w:t>.9</w:t>
            </w:r>
          </w:p>
        </w:tc>
        <w:tc>
          <w:tcPr>
            <w:tcW w:w="10762" w:type="dxa"/>
            <w:shd w:val="clear" w:color="auto" w:fill="FFFFFF"/>
            <w:vAlign w:val="center"/>
          </w:tcPr>
          <w:p w14:paraId="54FC5035" w14:textId="150582FB"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lang w:bidi="ar-SA"/>
              </w:rPr>
              <w:t>Tổ chức cho đại biểu tham dự học tập, quán triệt Nghị quyết viết thu hoạch (có tổ chức hay không, nội dung viết thu hoach, Tổng số và tỷ lê đai biểu viết thu hoach đat</w:t>
            </w:r>
            <w:r w:rsidRPr="00A443CA">
              <w:rPr>
                <w:rFonts w:ascii="Times New Roman" w:eastAsia="Times New Roman" w:hAnsi="Times New Roman" w:cs="Times New Roman"/>
                <w:b/>
                <w:bCs/>
                <w:color w:val="auto"/>
                <w:lang w:bidi="ar-SA"/>
              </w:rPr>
              <w:t>%)</w:t>
            </w:r>
          </w:p>
        </w:tc>
        <w:tc>
          <w:tcPr>
            <w:tcW w:w="3043" w:type="dxa"/>
            <w:shd w:val="clear" w:color="auto" w:fill="FFFFFF"/>
            <w:vAlign w:val="center"/>
          </w:tcPr>
          <w:p w14:paraId="6E9DD459" w14:textId="77777777"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p>
        </w:tc>
      </w:tr>
      <w:tr w:rsidR="001B2690" w:rsidRPr="00A443CA" w14:paraId="23FCC34C" w14:textId="77777777" w:rsidTr="00AB67DB">
        <w:trPr>
          <w:trHeight w:val="1018"/>
        </w:trPr>
        <w:tc>
          <w:tcPr>
            <w:tcW w:w="730" w:type="dxa"/>
            <w:shd w:val="clear" w:color="auto" w:fill="FFFFFF"/>
            <w:vAlign w:val="center"/>
          </w:tcPr>
          <w:p w14:paraId="64AD108E" w14:textId="71A54DA8" w:rsidR="001B2690" w:rsidRPr="00A443CA" w:rsidRDefault="00B913D0" w:rsidP="001B2690">
            <w:pPr>
              <w:widowControl/>
              <w:spacing w:beforeLines="60" w:before="144" w:line="230" w:lineRule="exact"/>
              <w:jc w:val="center"/>
              <w:rPr>
                <w:rFonts w:ascii="Times New Roman" w:eastAsia="Times New Roman" w:hAnsi="Times New Roman" w:cs="Times New Roman"/>
                <w:color w:val="auto"/>
                <w:lang w:eastAsia="en-US" w:bidi="ar-SA"/>
              </w:rPr>
            </w:pPr>
            <w:r>
              <w:rPr>
                <w:rFonts w:ascii="Times New Roman" w:eastAsia="Times New Roman" w:hAnsi="Times New Roman" w:cs="Times New Roman"/>
                <w:b/>
                <w:bCs/>
                <w:color w:val="auto"/>
                <w:lang w:val="en-US" w:bidi="ar-SA"/>
              </w:rPr>
              <w:t>2</w:t>
            </w:r>
            <w:r w:rsidR="001B2690" w:rsidRPr="00A443CA">
              <w:rPr>
                <w:rFonts w:ascii="Times New Roman" w:eastAsia="Times New Roman" w:hAnsi="Times New Roman" w:cs="Times New Roman"/>
                <w:b/>
                <w:bCs/>
                <w:color w:val="auto"/>
                <w:lang w:bidi="ar-SA"/>
              </w:rPr>
              <w:t>.10</w:t>
            </w:r>
          </w:p>
        </w:tc>
        <w:tc>
          <w:tcPr>
            <w:tcW w:w="10762" w:type="dxa"/>
            <w:shd w:val="clear" w:color="auto" w:fill="FFFFFF"/>
            <w:vAlign w:val="center"/>
          </w:tcPr>
          <w:p w14:paraId="5E6110D2" w14:textId="77777777"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lang w:bidi="ar-SA"/>
              </w:rPr>
              <w:t>Tài liệu nghiên cứu, học tập, tuyên truyền</w:t>
            </w:r>
          </w:p>
          <w:p w14:paraId="4CCF1E15" w14:textId="1FC3CD51" w:rsidR="001B2690" w:rsidRPr="00A443CA" w:rsidRDefault="001B2690" w:rsidP="001B2690">
            <w:pPr>
              <w:widowControl/>
              <w:spacing w:beforeLines="60" w:before="144"/>
              <w:rPr>
                <w:rFonts w:ascii="Times New Roman" w:eastAsia="Times New Roman" w:hAnsi="Times New Roman" w:cs="Times New Roman"/>
                <w:color w:val="auto"/>
                <w:lang w:bidi="ar-SA"/>
              </w:rPr>
            </w:pPr>
            <w:r w:rsidRPr="00A443CA">
              <w:rPr>
                <w:rFonts w:ascii="Times New Roman" w:eastAsia="Times New Roman" w:hAnsi="Times New Roman" w:cs="Times New Roman"/>
                <w:color w:val="auto"/>
                <w:lang w:val="en-US" w:bidi="ar-SA"/>
              </w:rPr>
              <w:t>-</w:t>
            </w:r>
            <w:r w:rsidRPr="00A443CA">
              <w:rPr>
                <w:rFonts w:ascii="Times New Roman" w:eastAsia="Times New Roman" w:hAnsi="Times New Roman" w:cs="Times New Roman"/>
                <w:color w:val="auto"/>
                <w:lang w:bidi="ar-SA"/>
              </w:rPr>
              <w:t>Tài liệu được cấp phát (nếu có): tên tài liệu, số lượng, đối tượng cấp phát</w:t>
            </w:r>
          </w:p>
          <w:p w14:paraId="40C1E4A5" w14:textId="35A84FAD" w:rsidR="001B2690" w:rsidRPr="00A443CA" w:rsidRDefault="001B2690" w:rsidP="001B2690">
            <w:pPr>
              <w:widowControl/>
              <w:spacing w:beforeLines="60" w:before="144"/>
              <w:rPr>
                <w:rFonts w:ascii="Times New Roman" w:eastAsia="Times New Roman" w:hAnsi="Times New Roman" w:cs="Times New Roman"/>
                <w:color w:val="auto"/>
                <w:lang w:bidi="ar-SA"/>
              </w:rPr>
            </w:pPr>
            <w:r w:rsidRPr="00A443CA">
              <w:rPr>
                <w:rFonts w:ascii="Times New Roman" w:eastAsia="Times New Roman" w:hAnsi="Times New Roman" w:cs="Times New Roman"/>
                <w:color w:val="auto"/>
                <w:lang w:val="en-US" w:bidi="ar-SA"/>
              </w:rPr>
              <w:t>-</w:t>
            </w:r>
            <w:r w:rsidRPr="00A443CA">
              <w:rPr>
                <w:rFonts w:ascii="Times New Roman" w:eastAsia="Times New Roman" w:hAnsi="Times New Roman" w:cs="Times New Roman"/>
                <w:color w:val="auto"/>
                <w:lang w:bidi="ar-SA"/>
              </w:rPr>
              <w:t>Tài liệu mua: tên tài liệu, số lượng, đối tượng cấp phát</w:t>
            </w:r>
          </w:p>
        </w:tc>
        <w:tc>
          <w:tcPr>
            <w:tcW w:w="3043" w:type="dxa"/>
            <w:shd w:val="clear" w:color="auto" w:fill="FFFFFF"/>
            <w:vAlign w:val="center"/>
          </w:tcPr>
          <w:p w14:paraId="696D5FB0" w14:textId="6DDFBC06" w:rsidR="001B2690" w:rsidRPr="00A443CA" w:rsidRDefault="001B2690" w:rsidP="001B2690">
            <w:pPr>
              <w:widowControl/>
              <w:spacing w:beforeLines="60" w:before="144"/>
              <w:rPr>
                <w:rFonts w:ascii="Times New Roman" w:eastAsia="Times New Roman" w:hAnsi="Times New Roman" w:cs="Times New Roman"/>
                <w:color w:val="auto"/>
                <w:lang w:val="en-US" w:eastAsia="en-US" w:bidi="ar-SA"/>
              </w:rPr>
            </w:pPr>
            <w:r w:rsidRPr="00A443CA">
              <w:rPr>
                <w:rFonts w:ascii="Times New Roman" w:eastAsia="Times New Roman" w:hAnsi="Times New Roman" w:cs="Times New Roman"/>
                <w:color w:val="auto"/>
                <w:lang w:val="en-US" w:eastAsia="en-US" w:bidi="ar-SA"/>
              </w:rPr>
              <w:t>Văn kiện Hội nghị lần thứ năm Ban Chấp hành Trung ương Đảng khóa XII</w:t>
            </w:r>
          </w:p>
        </w:tc>
      </w:tr>
      <w:tr w:rsidR="001B2690" w:rsidRPr="00A443CA" w14:paraId="16A7AF45" w14:textId="77777777" w:rsidTr="00AB67DB">
        <w:trPr>
          <w:trHeight w:val="374"/>
        </w:trPr>
        <w:tc>
          <w:tcPr>
            <w:tcW w:w="730" w:type="dxa"/>
            <w:shd w:val="clear" w:color="auto" w:fill="FFFFFF"/>
            <w:vAlign w:val="center"/>
          </w:tcPr>
          <w:p w14:paraId="32DD04B7" w14:textId="59CBE2F9" w:rsidR="001B2690" w:rsidRPr="00B913D0" w:rsidRDefault="00B913D0" w:rsidP="001B2690">
            <w:pPr>
              <w:widowControl/>
              <w:spacing w:beforeLines="40" w:before="96" w:line="240" w:lineRule="exact"/>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b/>
                <w:bCs/>
                <w:i/>
                <w:iCs/>
                <w:color w:val="auto"/>
                <w:lang w:val="en-US" w:bidi="ar-SA"/>
              </w:rPr>
              <w:t>3</w:t>
            </w:r>
          </w:p>
        </w:tc>
        <w:tc>
          <w:tcPr>
            <w:tcW w:w="10762" w:type="dxa"/>
            <w:shd w:val="clear" w:color="auto" w:fill="FFFFFF"/>
            <w:vAlign w:val="center"/>
          </w:tcPr>
          <w:p w14:paraId="640AAC9B" w14:textId="77777777" w:rsidR="001B2690" w:rsidRPr="00A443CA" w:rsidRDefault="001B2690" w:rsidP="001B2690">
            <w:pPr>
              <w:widowControl/>
              <w:spacing w:beforeLines="40" w:before="96" w:line="240" w:lineRule="exact"/>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b/>
                <w:bCs/>
                <w:i/>
                <w:iCs/>
                <w:color w:val="auto"/>
                <w:lang w:bidi="ar-SA"/>
              </w:rPr>
              <w:t>Hội nghị cấp cơ sở</w:t>
            </w:r>
          </w:p>
        </w:tc>
        <w:tc>
          <w:tcPr>
            <w:tcW w:w="3043" w:type="dxa"/>
            <w:shd w:val="clear" w:color="auto" w:fill="FFFFFF"/>
            <w:vAlign w:val="center"/>
          </w:tcPr>
          <w:p w14:paraId="088CA522" w14:textId="56E46661"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r w:rsidRPr="00A443CA">
              <w:rPr>
                <w:rFonts w:ascii="Times New Roman" w:hAnsi="Times New Roman" w:cs="Times New Roman"/>
                <w:color w:val="auto"/>
              </w:rPr>
              <w:t>Sau hội nghị trực tuyến, cấp ủy huyện (tương đương) và các tổ chức cơ sở đảng trực thuộc xây dựng kế hoạch tổ chức triển khai cho đội ngũ cán bộ, đảng viên còn lại học tập.</w:t>
            </w:r>
          </w:p>
        </w:tc>
      </w:tr>
      <w:tr w:rsidR="001B2690" w:rsidRPr="00A443CA" w14:paraId="51067DFD" w14:textId="77777777" w:rsidTr="00AB67DB">
        <w:trPr>
          <w:trHeight w:val="384"/>
        </w:trPr>
        <w:tc>
          <w:tcPr>
            <w:tcW w:w="730" w:type="dxa"/>
            <w:shd w:val="clear" w:color="auto" w:fill="FFFFFF"/>
            <w:vAlign w:val="center"/>
          </w:tcPr>
          <w:p w14:paraId="39FB9A19" w14:textId="1769FC05" w:rsidR="001B2690" w:rsidRPr="00A443CA" w:rsidRDefault="00B913D0" w:rsidP="001B2690">
            <w:pPr>
              <w:widowControl/>
              <w:spacing w:beforeLines="40" w:before="96" w:line="230" w:lineRule="exact"/>
              <w:jc w:val="center"/>
              <w:rPr>
                <w:rFonts w:ascii="Times New Roman" w:eastAsia="Times New Roman" w:hAnsi="Times New Roman" w:cs="Times New Roman"/>
                <w:color w:val="auto"/>
                <w:lang w:eastAsia="en-US" w:bidi="ar-SA"/>
              </w:rPr>
            </w:pPr>
            <w:r>
              <w:rPr>
                <w:rFonts w:ascii="Times New Roman" w:eastAsia="Times New Roman" w:hAnsi="Times New Roman" w:cs="Times New Roman"/>
                <w:b/>
                <w:bCs/>
                <w:color w:val="auto"/>
                <w:lang w:val="en-US" w:bidi="ar-SA"/>
              </w:rPr>
              <w:t>3</w:t>
            </w:r>
            <w:r w:rsidR="001B2690" w:rsidRPr="00A443CA">
              <w:rPr>
                <w:rFonts w:ascii="Times New Roman" w:eastAsia="Times New Roman" w:hAnsi="Times New Roman" w:cs="Times New Roman"/>
                <w:b/>
                <w:bCs/>
                <w:color w:val="auto"/>
                <w:lang w:bidi="ar-SA"/>
              </w:rPr>
              <w:t>.1</w:t>
            </w:r>
          </w:p>
        </w:tc>
        <w:tc>
          <w:tcPr>
            <w:tcW w:w="10762" w:type="dxa"/>
            <w:shd w:val="clear" w:color="auto" w:fill="FFFFFF"/>
            <w:vAlign w:val="center"/>
          </w:tcPr>
          <w:p w14:paraId="0453751F" w14:textId="77777777" w:rsidR="001B2690" w:rsidRPr="00A443CA" w:rsidRDefault="001B2690" w:rsidP="001B2690">
            <w:pPr>
              <w:widowControl/>
              <w:spacing w:beforeLines="40" w:before="96" w:line="240" w:lineRule="exact"/>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lang w:bidi="ar-SA"/>
              </w:rPr>
              <w:t>Tổng số chi bộ, đảng bộ cơ sở</w:t>
            </w:r>
          </w:p>
        </w:tc>
        <w:tc>
          <w:tcPr>
            <w:tcW w:w="3043" w:type="dxa"/>
            <w:shd w:val="clear" w:color="auto" w:fill="FFFFFF"/>
            <w:vAlign w:val="center"/>
          </w:tcPr>
          <w:p w14:paraId="10C0D70B" w14:textId="7C454D2D"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spacing w:val="-2"/>
                <w:lang w:val="nl-NL" w:eastAsia="en-US" w:bidi="ar-SA"/>
              </w:rPr>
              <w:t>1.557</w:t>
            </w:r>
          </w:p>
        </w:tc>
      </w:tr>
      <w:tr w:rsidR="001B2690" w:rsidRPr="00A443CA" w14:paraId="44F06B03" w14:textId="77777777" w:rsidTr="00AB67DB">
        <w:trPr>
          <w:trHeight w:val="384"/>
        </w:trPr>
        <w:tc>
          <w:tcPr>
            <w:tcW w:w="730" w:type="dxa"/>
            <w:shd w:val="clear" w:color="auto" w:fill="FFFFFF"/>
            <w:vAlign w:val="bottom"/>
          </w:tcPr>
          <w:p w14:paraId="7C4CFFE6" w14:textId="158E980E" w:rsidR="001B2690" w:rsidRPr="00A443CA" w:rsidRDefault="00B913D0" w:rsidP="001B2690">
            <w:pPr>
              <w:widowControl/>
              <w:spacing w:beforeLines="40" w:before="96" w:line="230" w:lineRule="exact"/>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val="en-US" w:bidi="ar-SA"/>
              </w:rPr>
              <w:t>3</w:t>
            </w:r>
            <w:r w:rsidR="001B2690" w:rsidRPr="00A443CA">
              <w:rPr>
                <w:rFonts w:ascii="Times New Roman" w:eastAsia="Times New Roman" w:hAnsi="Times New Roman" w:cs="Times New Roman"/>
                <w:b/>
                <w:bCs/>
                <w:color w:val="auto"/>
                <w:lang w:bidi="ar-SA"/>
              </w:rPr>
              <w:t>.2</w:t>
            </w:r>
          </w:p>
        </w:tc>
        <w:tc>
          <w:tcPr>
            <w:tcW w:w="10762" w:type="dxa"/>
            <w:shd w:val="clear" w:color="auto" w:fill="FFFFFF"/>
            <w:vAlign w:val="center"/>
          </w:tcPr>
          <w:p w14:paraId="310204F4" w14:textId="7DEEF6CB" w:rsidR="001B2690" w:rsidRPr="00A443CA" w:rsidRDefault="001B2690" w:rsidP="001B2690">
            <w:pPr>
              <w:widowControl/>
              <w:spacing w:beforeLines="40" w:before="96" w:line="240" w:lineRule="exact"/>
              <w:rPr>
                <w:rFonts w:ascii="Times New Roman" w:eastAsia="Times New Roman" w:hAnsi="Times New Roman" w:cs="Times New Roman"/>
                <w:color w:val="auto"/>
                <w:lang w:bidi="ar-SA"/>
              </w:rPr>
            </w:pPr>
            <w:r w:rsidRPr="00A443CA">
              <w:rPr>
                <w:rFonts w:ascii="Times New Roman" w:eastAsia="Times New Roman" w:hAnsi="Times New Roman" w:cs="Times New Roman"/>
                <w:color w:val="auto"/>
                <w:lang w:bidi="ar-SA"/>
              </w:rPr>
              <w:t>Tổng số đảng viên trong toàn Đảng bộ</w:t>
            </w:r>
          </w:p>
        </w:tc>
        <w:tc>
          <w:tcPr>
            <w:tcW w:w="3043" w:type="dxa"/>
            <w:shd w:val="clear" w:color="auto" w:fill="FFFFFF"/>
            <w:vAlign w:val="center"/>
          </w:tcPr>
          <w:p w14:paraId="3584DBC8" w14:textId="313246BB"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spacing w:val="-2"/>
                <w:lang w:val="nl-NL" w:eastAsia="en-US" w:bidi="ar-SA"/>
              </w:rPr>
              <w:t>45.920</w:t>
            </w:r>
          </w:p>
        </w:tc>
      </w:tr>
      <w:tr w:rsidR="001B2690" w:rsidRPr="00A443CA" w14:paraId="2511AF25" w14:textId="77777777" w:rsidTr="00AB67DB">
        <w:trPr>
          <w:trHeight w:val="384"/>
        </w:trPr>
        <w:tc>
          <w:tcPr>
            <w:tcW w:w="730" w:type="dxa"/>
            <w:shd w:val="clear" w:color="auto" w:fill="FFFFFF"/>
            <w:vAlign w:val="bottom"/>
          </w:tcPr>
          <w:p w14:paraId="555896BB" w14:textId="3FDD789E" w:rsidR="001B2690" w:rsidRPr="00A443CA" w:rsidRDefault="00B913D0" w:rsidP="001B2690">
            <w:pPr>
              <w:widowControl/>
              <w:spacing w:beforeLines="40" w:before="96" w:line="230" w:lineRule="exact"/>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val="en-US" w:bidi="ar-SA"/>
              </w:rPr>
              <w:t>3</w:t>
            </w:r>
            <w:r w:rsidR="001B2690" w:rsidRPr="00A443CA">
              <w:rPr>
                <w:rFonts w:ascii="Times New Roman" w:eastAsia="Times New Roman" w:hAnsi="Times New Roman" w:cs="Times New Roman"/>
                <w:b/>
                <w:bCs/>
                <w:color w:val="auto"/>
                <w:lang w:bidi="ar-SA"/>
              </w:rPr>
              <w:t>.3</w:t>
            </w:r>
          </w:p>
        </w:tc>
        <w:tc>
          <w:tcPr>
            <w:tcW w:w="10762" w:type="dxa"/>
            <w:shd w:val="clear" w:color="auto" w:fill="FFFFFF"/>
            <w:vAlign w:val="bottom"/>
          </w:tcPr>
          <w:p w14:paraId="429B55AE" w14:textId="40C8D007" w:rsidR="001B2690" w:rsidRPr="00A443CA" w:rsidRDefault="001B2690" w:rsidP="001B2690">
            <w:pPr>
              <w:widowControl/>
              <w:spacing w:beforeLines="40" w:before="96" w:line="240" w:lineRule="exact"/>
              <w:rPr>
                <w:rFonts w:ascii="Times New Roman" w:eastAsia="Times New Roman" w:hAnsi="Times New Roman" w:cs="Times New Roman"/>
                <w:color w:val="auto"/>
                <w:lang w:bidi="ar-SA"/>
              </w:rPr>
            </w:pPr>
            <w:r w:rsidRPr="00A443CA">
              <w:rPr>
                <w:rFonts w:ascii="Times New Roman" w:eastAsia="Times New Roman" w:hAnsi="Times New Roman" w:cs="Times New Roman"/>
                <w:color w:val="auto"/>
                <w:lang w:bidi="ar-SA"/>
              </w:rPr>
              <w:t>Tổng số hội nghị học tập, quán triệt Nghị quyết đã tổ chức</w:t>
            </w:r>
          </w:p>
        </w:tc>
        <w:tc>
          <w:tcPr>
            <w:tcW w:w="3043" w:type="dxa"/>
            <w:shd w:val="clear" w:color="auto" w:fill="FFFFFF"/>
            <w:vAlign w:val="center"/>
          </w:tcPr>
          <w:p w14:paraId="5C32D491" w14:textId="77777777"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p>
        </w:tc>
      </w:tr>
      <w:tr w:rsidR="001B2690" w:rsidRPr="00A443CA" w14:paraId="035B513F" w14:textId="77777777" w:rsidTr="00AB67DB">
        <w:trPr>
          <w:trHeight w:val="384"/>
        </w:trPr>
        <w:tc>
          <w:tcPr>
            <w:tcW w:w="730" w:type="dxa"/>
            <w:shd w:val="clear" w:color="auto" w:fill="FFFFFF"/>
          </w:tcPr>
          <w:p w14:paraId="506A2D2C" w14:textId="1372A6BB" w:rsidR="001B2690" w:rsidRPr="00A443CA" w:rsidRDefault="00B913D0" w:rsidP="001B2690">
            <w:pPr>
              <w:widowControl/>
              <w:spacing w:beforeLines="40" w:before="96" w:line="230" w:lineRule="exact"/>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val="en-US" w:bidi="ar-SA"/>
              </w:rPr>
              <w:t>3</w:t>
            </w:r>
            <w:r w:rsidR="001B2690" w:rsidRPr="00A443CA">
              <w:rPr>
                <w:rFonts w:ascii="Times New Roman" w:eastAsia="Times New Roman" w:hAnsi="Times New Roman" w:cs="Times New Roman"/>
                <w:b/>
                <w:bCs/>
                <w:color w:val="auto"/>
                <w:lang w:bidi="ar-SA"/>
              </w:rPr>
              <w:t>.4</w:t>
            </w:r>
          </w:p>
        </w:tc>
        <w:tc>
          <w:tcPr>
            <w:tcW w:w="10762" w:type="dxa"/>
            <w:shd w:val="clear" w:color="auto" w:fill="FFFFFF"/>
            <w:vAlign w:val="bottom"/>
          </w:tcPr>
          <w:p w14:paraId="1453C2CF" w14:textId="48FF5B88" w:rsidR="001B2690" w:rsidRPr="00A443CA" w:rsidRDefault="001B2690" w:rsidP="001B2690">
            <w:pPr>
              <w:widowControl/>
              <w:spacing w:beforeLines="40" w:before="96" w:line="240" w:lineRule="exact"/>
              <w:rPr>
                <w:rFonts w:ascii="Times New Roman" w:eastAsia="Times New Roman" w:hAnsi="Times New Roman" w:cs="Times New Roman"/>
                <w:color w:val="auto"/>
                <w:lang w:val="en-US" w:bidi="ar-SA"/>
              </w:rPr>
            </w:pPr>
            <w:r w:rsidRPr="00A443CA">
              <w:rPr>
                <w:rFonts w:ascii="Times New Roman" w:eastAsia="Times New Roman" w:hAnsi="Times New Roman" w:cs="Times New Roman"/>
                <w:color w:val="auto"/>
                <w:lang w:bidi="ar-SA"/>
              </w:rPr>
              <w:t>Tổng</w:t>
            </w:r>
            <w:r w:rsidRPr="00A443CA">
              <w:rPr>
                <w:rFonts w:ascii="Times New Roman" w:eastAsia="Times New Roman" w:hAnsi="Times New Roman" w:cs="Times New Roman"/>
                <w:color w:val="auto"/>
                <w:lang w:val="en-US" w:bidi="ar-SA"/>
              </w:rPr>
              <w:t xml:space="preserve"> </w:t>
            </w:r>
            <w:r w:rsidRPr="00A443CA">
              <w:rPr>
                <w:rFonts w:ascii="Times New Roman" w:eastAsia="Times New Roman" w:hAnsi="Times New Roman" w:cs="Times New Roman"/>
                <w:color w:val="auto"/>
                <w:lang w:bidi="ar-SA"/>
              </w:rPr>
              <w:t xml:space="preserve">số đại biểu dự hội nghị </w:t>
            </w:r>
            <w:r w:rsidRPr="00A443CA">
              <w:rPr>
                <w:rFonts w:ascii="Times New Roman" w:eastAsia="Times New Roman" w:hAnsi="Times New Roman" w:cs="Times New Roman"/>
                <w:color w:val="auto"/>
                <w:lang w:val="en-US" w:bidi="ar-SA"/>
              </w:rPr>
              <w:t>ở</w:t>
            </w:r>
            <w:r w:rsidRPr="00A443CA">
              <w:rPr>
                <w:rFonts w:ascii="Times New Roman" w:eastAsia="Times New Roman" w:hAnsi="Times New Roman" w:cs="Times New Roman"/>
                <w:color w:val="auto"/>
                <w:lang w:bidi="ar-SA"/>
              </w:rPr>
              <w:t xml:space="preserve"> cấp cơ sở/tổng số đại biểu triệu tập, đạt....</w:t>
            </w:r>
            <w:r w:rsidRPr="00A443CA">
              <w:rPr>
                <w:rFonts w:ascii="Times New Roman" w:eastAsia="Times New Roman" w:hAnsi="Times New Roman" w:cs="Times New Roman"/>
                <w:color w:val="auto"/>
                <w:lang w:val="en-US" w:bidi="ar-SA"/>
              </w:rPr>
              <w:t>%</w:t>
            </w:r>
            <w:r w:rsidRPr="00A443CA">
              <w:rPr>
                <w:rFonts w:ascii="Times New Roman" w:eastAsia="Times New Roman" w:hAnsi="Times New Roman" w:cs="Times New Roman"/>
                <w:color w:val="auto"/>
                <w:lang w:bidi="ar-SA"/>
              </w:rPr>
              <w:t>; trong đó, đơn vị đạt tỷ lệ</w:t>
            </w:r>
            <w:r w:rsidRPr="00A443CA">
              <w:rPr>
                <w:rFonts w:ascii="Times New Roman" w:eastAsia="Times New Roman" w:hAnsi="Times New Roman" w:cs="Times New Roman"/>
                <w:color w:val="auto"/>
                <w:lang w:val="en-US" w:bidi="ar-SA"/>
              </w:rPr>
              <w:t xml:space="preserve"> </w:t>
            </w:r>
            <w:r w:rsidRPr="00A443CA">
              <w:rPr>
                <w:rFonts w:ascii="Times New Roman" w:eastAsia="Times New Roman" w:hAnsi="Times New Roman" w:cs="Times New Roman"/>
                <w:color w:val="auto"/>
                <w:lang w:bidi="ar-SA"/>
              </w:rPr>
              <w:t>cao nhất....%, thấp nhất....%</w:t>
            </w:r>
            <w:r w:rsidRPr="00A443CA">
              <w:rPr>
                <w:rFonts w:ascii="Times New Roman" w:eastAsia="Times New Roman" w:hAnsi="Times New Roman" w:cs="Times New Roman"/>
                <w:color w:val="auto"/>
                <w:lang w:val="en-US" w:bidi="ar-SA"/>
              </w:rPr>
              <w:t>.</w:t>
            </w:r>
          </w:p>
        </w:tc>
        <w:tc>
          <w:tcPr>
            <w:tcW w:w="3043" w:type="dxa"/>
            <w:shd w:val="clear" w:color="auto" w:fill="FFFFFF"/>
            <w:vAlign w:val="center"/>
          </w:tcPr>
          <w:p w14:paraId="6C654029" w14:textId="77777777"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p>
        </w:tc>
      </w:tr>
      <w:tr w:rsidR="001B2690" w:rsidRPr="00A443CA" w14:paraId="43265F87" w14:textId="77777777" w:rsidTr="00AB67DB">
        <w:trPr>
          <w:trHeight w:val="384"/>
        </w:trPr>
        <w:tc>
          <w:tcPr>
            <w:tcW w:w="730" w:type="dxa"/>
            <w:shd w:val="clear" w:color="auto" w:fill="FFFFFF"/>
          </w:tcPr>
          <w:p w14:paraId="3E0EF122" w14:textId="47A55C2E" w:rsidR="001B2690" w:rsidRPr="00A443CA" w:rsidRDefault="00B913D0" w:rsidP="001B2690">
            <w:pPr>
              <w:widowControl/>
              <w:spacing w:beforeLines="40" w:before="96" w:line="230" w:lineRule="exact"/>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val="en-US" w:bidi="ar-SA"/>
              </w:rPr>
              <w:t>3</w:t>
            </w:r>
            <w:r w:rsidR="001B2690" w:rsidRPr="00A443CA">
              <w:rPr>
                <w:rFonts w:ascii="Times New Roman" w:eastAsia="Times New Roman" w:hAnsi="Times New Roman" w:cs="Times New Roman"/>
                <w:b/>
                <w:bCs/>
                <w:color w:val="auto"/>
                <w:lang w:bidi="ar-SA"/>
              </w:rPr>
              <w:t>.5</w:t>
            </w:r>
          </w:p>
        </w:tc>
        <w:tc>
          <w:tcPr>
            <w:tcW w:w="10762" w:type="dxa"/>
            <w:shd w:val="clear" w:color="auto" w:fill="FFFFFF"/>
            <w:vAlign w:val="bottom"/>
          </w:tcPr>
          <w:p w14:paraId="5E45741A" w14:textId="16312DE0" w:rsidR="001B2690" w:rsidRPr="00A443CA" w:rsidRDefault="001B2690" w:rsidP="001B2690">
            <w:pPr>
              <w:widowControl/>
              <w:spacing w:beforeLines="40" w:before="96" w:line="240" w:lineRule="exact"/>
              <w:rPr>
                <w:rFonts w:ascii="Times New Roman" w:eastAsia="Times New Roman" w:hAnsi="Times New Roman" w:cs="Times New Roman"/>
                <w:color w:val="auto"/>
                <w:lang w:val="en-US" w:bidi="ar-SA"/>
              </w:rPr>
            </w:pPr>
            <w:r w:rsidRPr="00A443CA">
              <w:rPr>
                <w:rFonts w:ascii="Times New Roman" w:eastAsia="Times New Roman" w:hAnsi="Times New Roman" w:cs="Times New Roman"/>
                <w:color w:val="auto"/>
                <w:lang w:bidi="ar-SA"/>
              </w:rPr>
              <w:t xml:space="preserve">Thời gian hoàn thành việc tổ chức học tập, quán triệt Nghị quyết ở cấp cơ sở (Tính từ ngày ... đến ngày ...). Số </w:t>
            </w:r>
            <w:r w:rsidRPr="00A443CA">
              <w:rPr>
                <w:rFonts w:ascii="Times New Roman" w:eastAsia="Times New Roman" w:hAnsi="Times New Roman" w:cs="Times New Roman"/>
                <w:color w:val="auto"/>
                <w:lang w:bidi="ar-SA"/>
              </w:rPr>
              <w:lastRenderedPageBreak/>
              <w:t>cơ s</w:t>
            </w:r>
            <w:r w:rsidRPr="00A443CA">
              <w:rPr>
                <w:rFonts w:ascii="Times New Roman" w:eastAsia="Times New Roman" w:hAnsi="Times New Roman" w:cs="Times New Roman"/>
                <w:color w:val="auto"/>
                <w:lang w:val="en-US" w:bidi="ar-SA"/>
              </w:rPr>
              <w:t>ở</w:t>
            </w:r>
            <w:r w:rsidRPr="00A443CA">
              <w:rPr>
                <w:rFonts w:ascii="Times New Roman" w:eastAsia="Times New Roman" w:hAnsi="Times New Roman" w:cs="Times New Roman"/>
                <w:color w:val="auto"/>
                <w:lang w:bidi="ar-SA"/>
              </w:rPr>
              <w:t xml:space="preserve"> hoàn thành đúng kế hoạch/tổng số</w:t>
            </w:r>
            <w:r w:rsidRPr="00A443CA">
              <w:rPr>
                <w:rFonts w:ascii="Times New Roman" w:eastAsia="Times New Roman" w:hAnsi="Times New Roman" w:cs="Times New Roman"/>
                <w:color w:val="auto"/>
                <w:lang w:val="en-US" w:bidi="ar-SA"/>
              </w:rPr>
              <w:t>.</w:t>
            </w:r>
          </w:p>
        </w:tc>
        <w:tc>
          <w:tcPr>
            <w:tcW w:w="3043" w:type="dxa"/>
            <w:shd w:val="clear" w:color="auto" w:fill="FFFFFF"/>
            <w:vAlign w:val="center"/>
          </w:tcPr>
          <w:p w14:paraId="2983DF9D" w14:textId="272D75B7"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spacing w:val="-2"/>
                <w:lang w:val="nl-NL" w:eastAsia="en-US" w:bidi="ar-SA"/>
              </w:rPr>
              <w:lastRenderedPageBreak/>
              <w:t>1.557</w:t>
            </w:r>
          </w:p>
        </w:tc>
      </w:tr>
      <w:tr w:rsidR="001B2690" w:rsidRPr="00A443CA" w14:paraId="69FCF04B" w14:textId="77777777" w:rsidTr="00AB67DB">
        <w:trPr>
          <w:trHeight w:val="384"/>
        </w:trPr>
        <w:tc>
          <w:tcPr>
            <w:tcW w:w="730" w:type="dxa"/>
            <w:shd w:val="clear" w:color="auto" w:fill="FFFFFF"/>
            <w:vAlign w:val="bottom"/>
          </w:tcPr>
          <w:p w14:paraId="72665A70" w14:textId="58014361" w:rsidR="001B2690" w:rsidRPr="00A443CA" w:rsidRDefault="00B913D0" w:rsidP="001B2690">
            <w:pPr>
              <w:widowControl/>
              <w:spacing w:beforeLines="40" w:before="96" w:line="230" w:lineRule="exact"/>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val="en-US" w:bidi="ar-SA"/>
              </w:rPr>
              <w:lastRenderedPageBreak/>
              <w:t>3</w:t>
            </w:r>
            <w:r w:rsidR="001B2690" w:rsidRPr="00A443CA">
              <w:rPr>
                <w:rFonts w:ascii="Times New Roman" w:eastAsia="Times New Roman" w:hAnsi="Times New Roman" w:cs="Times New Roman"/>
                <w:b/>
                <w:bCs/>
                <w:color w:val="auto"/>
                <w:lang w:bidi="ar-SA"/>
              </w:rPr>
              <w:t>.6</w:t>
            </w:r>
          </w:p>
        </w:tc>
        <w:tc>
          <w:tcPr>
            <w:tcW w:w="10762" w:type="dxa"/>
            <w:shd w:val="clear" w:color="auto" w:fill="FFFFFF"/>
            <w:vAlign w:val="center"/>
          </w:tcPr>
          <w:p w14:paraId="5BA86CBA" w14:textId="336F70B1" w:rsidR="001B2690" w:rsidRPr="00A443CA" w:rsidRDefault="001B2690" w:rsidP="001B2690">
            <w:pPr>
              <w:widowControl/>
              <w:spacing w:beforeLines="40" w:before="96" w:line="240" w:lineRule="exact"/>
              <w:rPr>
                <w:rFonts w:ascii="Times New Roman" w:eastAsia="Times New Roman" w:hAnsi="Times New Roman" w:cs="Times New Roman"/>
                <w:color w:val="auto"/>
                <w:lang w:bidi="ar-SA"/>
              </w:rPr>
            </w:pPr>
            <w:r w:rsidRPr="00A443CA">
              <w:rPr>
                <w:rFonts w:ascii="Times New Roman" w:eastAsia="Times New Roman" w:hAnsi="Times New Roman" w:cs="Times New Roman"/>
                <w:color w:val="auto"/>
                <w:lang w:bidi="ar-SA"/>
              </w:rPr>
              <w:t>Nội dung học tập, quán triệt (nêu khái quát các chuyên đề, các văn bản triển khai tại Hội nghị)</w:t>
            </w:r>
          </w:p>
        </w:tc>
        <w:tc>
          <w:tcPr>
            <w:tcW w:w="3043" w:type="dxa"/>
            <w:shd w:val="clear" w:color="auto" w:fill="FFFFFF"/>
            <w:vAlign w:val="center"/>
          </w:tcPr>
          <w:p w14:paraId="67600717" w14:textId="77777777"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p>
        </w:tc>
      </w:tr>
      <w:tr w:rsidR="001B2690" w:rsidRPr="00A443CA" w14:paraId="7B5D2407" w14:textId="77777777" w:rsidTr="00AB67DB">
        <w:trPr>
          <w:trHeight w:val="384"/>
        </w:trPr>
        <w:tc>
          <w:tcPr>
            <w:tcW w:w="730" w:type="dxa"/>
            <w:shd w:val="clear" w:color="auto" w:fill="FFFFFF"/>
          </w:tcPr>
          <w:p w14:paraId="0986D48D" w14:textId="094621A6" w:rsidR="001B2690" w:rsidRPr="00A443CA" w:rsidRDefault="00B913D0" w:rsidP="001B2690">
            <w:pPr>
              <w:widowControl/>
              <w:spacing w:beforeLines="40" w:before="96" w:line="230" w:lineRule="exact"/>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val="en-US" w:bidi="ar-SA"/>
              </w:rPr>
              <w:t>3</w:t>
            </w:r>
            <w:r w:rsidR="001B2690" w:rsidRPr="00A443CA">
              <w:rPr>
                <w:rFonts w:ascii="Times New Roman" w:eastAsia="Times New Roman" w:hAnsi="Times New Roman" w:cs="Times New Roman"/>
                <w:b/>
                <w:bCs/>
                <w:color w:val="auto"/>
                <w:lang w:bidi="ar-SA"/>
              </w:rPr>
              <w:t>.7</w:t>
            </w:r>
          </w:p>
        </w:tc>
        <w:tc>
          <w:tcPr>
            <w:tcW w:w="10762" w:type="dxa"/>
            <w:shd w:val="clear" w:color="auto" w:fill="FFFFFF"/>
            <w:vAlign w:val="bottom"/>
          </w:tcPr>
          <w:p w14:paraId="091123C7" w14:textId="77777777" w:rsidR="001B2690" w:rsidRPr="00A443CA" w:rsidRDefault="001B2690" w:rsidP="001B2690">
            <w:pPr>
              <w:widowControl/>
              <w:spacing w:beforeLines="40" w:before="96" w:line="240" w:lineRule="exact"/>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lang w:bidi="ar-SA"/>
              </w:rPr>
              <w:t>Báo cáo viên truyền đạt</w:t>
            </w:r>
          </w:p>
          <w:p w14:paraId="7196509F" w14:textId="22A97E4D" w:rsidR="001B2690" w:rsidRPr="00A443CA" w:rsidRDefault="001B2690" w:rsidP="001B2690">
            <w:pPr>
              <w:widowControl/>
              <w:spacing w:beforeLines="40" w:before="96" w:line="240" w:lineRule="exact"/>
              <w:rPr>
                <w:rFonts w:ascii="Times New Roman" w:eastAsia="Times New Roman" w:hAnsi="Times New Roman" w:cs="Times New Roman"/>
                <w:color w:val="auto"/>
                <w:lang w:bidi="ar-SA"/>
              </w:rPr>
            </w:pPr>
            <w:r w:rsidRPr="00A443CA">
              <w:rPr>
                <w:rFonts w:ascii="Times New Roman" w:eastAsia="Times New Roman" w:hAnsi="Times New Roman" w:cs="Times New Roman"/>
                <w:color w:val="auto"/>
                <w:lang w:val="en-US" w:bidi="ar-SA"/>
              </w:rPr>
              <w:t>-</w:t>
            </w:r>
            <w:r w:rsidRPr="00A443CA">
              <w:rPr>
                <w:rFonts w:ascii="Times New Roman" w:eastAsia="Times New Roman" w:hAnsi="Times New Roman" w:cs="Times New Roman"/>
                <w:color w:val="auto"/>
                <w:lang w:bidi="ar-SA"/>
              </w:rPr>
              <w:t xml:space="preserve"> Tổng số chi bộ, đảng bộ cơ sở mời báo cáo viên cấp trên truyền đạ</w:t>
            </w:r>
            <w:r w:rsidRPr="00A443CA">
              <w:rPr>
                <w:rFonts w:ascii="Times New Roman" w:eastAsia="Times New Roman" w:hAnsi="Times New Roman" w:cs="Times New Roman"/>
                <w:color w:val="auto"/>
                <w:lang w:val="en-US" w:bidi="ar-SA"/>
              </w:rPr>
              <w:t xml:space="preserve">t </w:t>
            </w:r>
            <w:r w:rsidRPr="00A443CA">
              <w:rPr>
                <w:rFonts w:ascii="Times New Roman" w:eastAsia="Times New Roman" w:hAnsi="Times New Roman" w:cs="Times New Roman"/>
                <w:color w:val="auto"/>
                <w:lang w:bidi="ar-SA"/>
              </w:rPr>
              <w:t>tổng số hội nghị. Tỷ lệ....%</w:t>
            </w:r>
          </w:p>
          <w:p w14:paraId="1494DFD2" w14:textId="676E7612" w:rsidR="001B2690" w:rsidRPr="00A443CA" w:rsidRDefault="001B2690" w:rsidP="001B2690">
            <w:pPr>
              <w:widowControl/>
              <w:spacing w:beforeLines="40" w:before="96" w:line="240" w:lineRule="exact"/>
              <w:rPr>
                <w:rFonts w:ascii="Times New Roman" w:eastAsia="Times New Roman" w:hAnsi="Times New Roman" w:cs="Times New Roman"/>
                <w:color w:val="auto"/>
                <w:lang w:bidi="ar-SA"/>
              </w:rPr>
            </w:pPr>
            <w:r w:rsidRPr="00A443CA">
              <w:rPr>
                <w:rFonts w:ascii="Times New Roman" w:eastAsia="Times New Roman" w:hAnsi="Times New Roman" w:cs="Times New Roman"/>
                <w:color w:val="auto"/>
                <w:lang w:bidi="ar-SA"/>
              </w:rPr>
              <w:t>Tổng số chi bộ, đảng bộ cơ sở, báo cáo viên là đồng chí bí thư cấp ủy; các đồng chí trong thường trực, thường v</w:t>
            </w:r>
            <w:r w:rsidRPr="00A443CA">
              <w:rPr>
                <w:rFonts w:ascii="Times New Roman" w:eastAsia="Times New Roman" w:hAnsi="Times New Roman" w:cs="Times New Roman"/>
                <w:color w:val="auto"/>
                <w:lang w:val="en-US" w:bidi="ar-SA"/>
              </w:rPr>
              <w:t xml:space="preserve">ụ </w:t>
            </w:r>
            <w:r w:rsidRPr="00A443CA">
              <w:rPr>
                <w:rFonts w:ascii="Times New Roman" w:eastAsia="Times New Roman" w:hAnsi="Times New Roman" w:cs="Times New Roman"/>
                <w:color w:val="auto"/>
                <w:lang w:bidi="ar-SA"/>
              </w:rPr>
              <w:t>cấp ủy của đơn v</w:t>
            </w:r>
            <w:r w:rsidRPr="00A443CA">
              <w:rPr>
                <w:rFonts w:ascii="Times New Roman" w:eastAsia="Times New Roman" w:hAnsi="Times New Roman" w:cs="Times New Roman"/>
                <w:color w:val="auto"/>
                <w:lang w:val="en-US" w:bidi="ar-SA"/>
              </w:rPr>
              <w:t>ị</w:t>
            </w:r>
            <w:r w:rsidRPr="00A443CA">
              <w:rPr>
                <w:rFonts w:ascii="Times New Roman" w:eastAsia="Times New Roman" w:hAnsi="Times New Roman" w:cs="Times New Roman"/>
                <w:color w:val="auto"/>
                <w:lang w:bidi="ar-SA"/>
              </w:rPr>
              <w:t xml:space="preserve"> truyền </w:t>
            </w:r>
            <w:r w:rsidRPr="00A443CA">
              <w:rPr>
                <w:rFonts w:ascii="Times New Roman" w:eastAsia="Times New Roman" w:hAnsi="Times New Roman" w:cs="Times New Roman"/>
                <w:color w:val="auto"/>
                <w:lang w:val="en-US" w:bidi="ar-SA"/>
              </w:rPr>
              <w:t xml:space="preserve"> đạt </w:t>
            </w:r>
            <w:r w:rsidRPr="00A443CA">
              <w:rPr>
                <w:rFonts w:ascii="Times New Roman" w:eastAsia="Times New Roman" w:hAnsi="Times New Roman" w:cs="Times New Roman"/>
                <w:color w:val="auto"/>
                <w:lang w:bidi="ar-SA"/>
              </w:rPr>
              <w:t>tổng số h</w:t>
            </w:r>
            <w:r w:rsidRPr="00A443CA">
              <w:rPr>
                <w:rFonts w:ascii="Times New Roman" w:eastAsia="Times New Roman" w:hAnsi="Times New Roman" w:cs="Times New Roman"/>
                <w:color w:val="auto"/>
                <w:lang w:val="en-US" w:bidi="ar-SA"/>
              </w:rPr>
              <w:t>ộ</w:t>
            </w:r>
            <w:r w:rsidRPr="00A443CA">
              <w:rPr>
                <w:rFonts w:ascii="Times New Roman" w:eastAsia="Times New Roman" w:hAnsi="Times New Roman" w:cs="Times New Roman"/>
                <w:color w:val="auto"/>
                <w:lang w:bidi="ar-SA"/>
              </w:rPr>
              <w:t>i ngh</w:t>
            </w:r>
            <w:r w:rsidRPr="00A443CA">
              <w:rPr>
                <w:rFonts w:ascii="Times New Roman" w:eastAsia="Times New Roman" w:hAnsi="Times New Roman" w:cs="Times New Roman"/>
                <w:color w:val="auto"/>
                <w:lang w:val="en-US" w:bidi="ar-SA"/>
              </w:rPr>
              <w:t>ị</w:t>
            </w:r>
            <w:r w:rsidRPr="00A443CA">
              <w:rPr>
                <w:rFonts w:ascii="Times New Roman" w:eastAsia="Times New Roman" w:hAnsi="Times New Roman" w:cs="Times New Roman"/>
                <w:color w:val="auto"/>
                <w:lang w:bidi="ar-SA"/>
              </w:rPr>
              <w:t>. Tỷ l</w:t>
            </w:r>
            <w:r w:rsidRPr="00A443CA">
              <w:rPr>
                <w:rFonts w:ascii="Times New Roman" w:eastAsia="Times New Roman" w:hAnsi="Times New Roman" w:cs="Times New Roman"/>
                <w:color w:val="auto"/>
                <w:lang w:val="en-US" w:bidi="ar-SA"/>
              </w:rPr>
              <w:t>ệ …..</w:t>
            </w:r>
            <w:r w:rsidRPr="00A443CA">
              <w:rPr>
                <w:rFonts w:ascii="Times New Roman" w:eastAsia="Times New Roman" w:hAnsi="Times New Roman" w:cs="Times New Roman"/>
                <w:color w:val="auto"/>
                <w:lang w:bidi="ar-SA"/>
              </w:rPr>
              <w:t>%</w:t>
            </w:r>
          </w:p>
        </w:tc>
        <w:tc>
          <w:tcPr>
            <w:tcW w:w="3043" w:type="dxa"/>
            <w:shd w:val="clear" w:color="auto" w:fill="FFFFFF"/>
            <w:vAlign w:val="center"/>
          </w:tcPr>
          <w:p w14:paraId="2E5B306A" w14:textId="77777777"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p>
        </w:tc>
      </w:tr>
      <w:tr w:rsidR="001B2690" w:rsidRPr="00A443CA" w14:paraId="1FCC6998" w14:textId="77777777" w:rsidTr="00AB67DB">
        <w:trPr>
          <w:trHeight w:val="384"/>
        </w:trPr>
        <w:tc>
          <w:tcPr>
            <w:tcW w:w="730" w:type="dxa"/>
            <w:shd w:val="clear" w:color="auto" w:fill="FFFFFF"/>
            <w:vAlign w:val="center"/>
          </w:tcPr>
          <w:p w14:paraId="1FAD35FC" w14:textId="3891A005" w:rsidR="001B2690" w:rsidRPr="00A443CA" w:rsidRDefault="00B913D0" w:rsidP="001B2690">
            <w:pPr>
              <w:widowControl/>
              <w:spacing w:beforeLines="40" w:before="96" w:line="230" w:lineRule="exact"/>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val="en-US" w:bidi="ar-SA"/>
              </w:rPr>
              <w:t>3</w:t>
            </w:r>
            <w:r w:rsidR="001B2690" w:rsidRPr="00A443CA">
              <w:rPr>
                <w:rFonts w:ascii="Times New Roman" w:eastAsia="Times New Roman" w:hAnsi="Times New Roman" w:cs="Times New Roman"/>
                <w:b/>
                <w:bCs/>
                <w:color w:val="auto"/>
                <w:lang w:bidi="ar-SA"/>
              </w:rPr>
              <w:t>.8</w:t>
            </w:r>
          </w:p>
        </w:tc>
        <w:tc>
          <w:tcPr>
            <w:tcW w:w="10762" w:type="dxa"/>
            <w:shd w:val="clear" w:color="auto" w:fill="FFFFFF"/>
            <w:vAlign w:val="bottom"/>
          </w:tcPr>
          <w:p w14:paraId="52FCC19D" w14:textId="29F7390E" w:rsidR="001B2690" w:rsidRPr="00A443CA" w:rsidRDefault="001B2690" w:rsidP="001B2690">
            <w:pPr>
              <w:widowControl/>
              <w:spacing w:beforeLines="40" w:before="96" w:line="240" w:lineRule="exact"/>
              <w:rPr>
                <w:rFonts w:ascii="Times New Roman" w:eastAsia="Times New Roman" w:hAnsi="Times New Roman" w:cs="Times New Roman"/>
                <w:color w:val="auto"/>
                <w:lang w:bidi="ar-SA"/>
              </w:rPr>
            </w:pPr>
            <w:r w:rsidRPr="00A443CA">
              <w:rPr>
                <w:rFonts w:ascii="Times New Roman" w:eastAsia="Times New Roman" w:hAnsi="Times New Roman" w:cs="Times New Roman"/>
                <w:color w:val="auto"/>
                <w:lang w:bidi="ar-SA"/>
              </w:rPr>
              <w:t>Thảo luận, xây dựng chương trình hành động, kế hoạch của cấp ủy thực hiện Nghị quyết, (số đơn vị tổ chức thảo luận, xây đựng/tổng số. Hình thức thảo luận chủ yếu</w:t>
            </w:r>
          </w:p>
        </w:tc>
        <w:tc>
          <w:tcPr>
            <w:tcW w:w="3043" w:type="dxa"/>
            <w:shd w:val="clear" w:color="auto" w:fill="FFFFFF"/>
            <w:vAlign w:val="center"/>
          </w:tcPr>
          <w:p w14:paraId="459C7F4C" w14:textId="77777777"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p>
        </w:tc>
      </w:tr>
      <w:tr w:rsidR="001B2690" w:rsidRPr="00A443CA" w14:paraId="3BA81242" w14:textId="77777777" w:rsidTr="00AB67DB">
        <w:trPr>
          <w:trHeight w:val="384"/>
        </w:trPr>
        <w:tc>
          <w:tcPr>
            <w:tcW w:w="730" w:type="dxa"/>
            <w:shd w:val="clear" w:color="auto" w:fill="FFFFFF"/>
          </w:tcPr>
          <w:p w14:paraId="21E16AB9" w14:textId="3F9F8696" w:rsidR="001B2690" w:rsidRPr="00A443CA" w:rsidRDefault="00B913D0" w:rsidP="001B2690">
            <w:pPr>
              <w:widowControl/>
              <w:spacing w:beforeLines="40" w:before="96" w:line="230" w:lineRule="exact"/>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val="en-US" w:bidi="ar-SA"/>
              </w:rPr>
              <w:t>3</w:t>
            </w:r>
            <w:r w:rsidR="001B2690" w:rsidRPr="00A443CA">
              <w:rPr>
                <w:rFonts w:ascii="Times New Roman" w:eastAsia="Times New Roman" w:hAnsi="Times New Roman" w:cs="Times New Roman"/>
                <w:b/>
                <w:bCs/>
                <w:color w:val="auto"/>
                <w:lang w:bidi="ar-SA"/>
              </w:rPr>
              <w:t>.9</w:t>
            </w:r>
          </w:p>
        </w:tc>
        <w:tc>
          <w:tcPr>
            <w:tcW w:w="10762" w:type="dxa"/>
            <w:shd w:val="clear" w:color="auto" w:fill="FFFFFF"/>
            <w:vAlign w:val="bottom"/>
          </w:tcPr>
          <w:p w14:paraId="5FC8054F" w14:textId="222075CC" w:rsidR="001B2690" w:rsidRPr="00A443CA" w:rsidRDefault="001B2690" w:rsidP="001B2690">
            <w:pPr>
              <w:widowControl/>
              <w:spacing w:beforeLines="40" w:before="96" w:line="240" w:lineRule="exact"/>
              <w:rPr>
                <w:rFonts w:ascii="Times New Roman" w:eastAsia="Times New Roman" w:hAnsi="Times New Roman" w:cs="Times New Roman"/>
                <w:color w:val="auto"/>
                <w:lang w:bidi="ar-SA"/>
              </w:rPr>
            </w:pPr>
            <w:r w:rsidRPr="00A443CA">
              <w:rPr>
                <w:rFonts w:ascii="Times New Roman" w:eastAsia="Times New Roman" w:hAnsi="Times New Roman" w:cs="Times New Roman"/>
                <w:color w:val="auto"/>
                <w:lang w:bidi="ar-SA"/>
              </w:rPr>
              <w:t>Xây dựng kế hoạch hành động của cá nhân người đứng đầu cấp ủy, chính quyên, cơ quan đơn vị thực hiện Nghị quyết</w:t>
            </w:r>
          </w:p>
        </w:tc>
        <w:tc>
          <w:tcPr>
            <w:tcW w:w="3043" w:type="dxa"/>
            <w:shd w:val="clear" w:color="auto" w:fill="FFFFFF"/>
            <w:vAlign w:val="center"/>
          </w:tcPr>
          <w:p w14:paraId="17809A31" w14:textId="77777777"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p>
        </w:tc>
      </w:tr>
      <w:tr w:rsidR="001B2690" w:rsidRPr="00A443CA" w14:paraId="336599AF" w14:textId="77777777" w:rsidTr="00AB67DB">
        <w:trPr>
          <w:trHeight w:val="384"/>
        </w:trPr>
        <w:tc>
          <w:tcPr>
            <w:tcW w:w="730" w:type="dxa"/>
            <w:shd w:val="clear" w:color="auto" w:fill="FFFFFF"/>
          </w:tcPr>
          <w:p w14:paraId="2A378070" w14:textId="67B25E47" w:rsidR="001B2690" w:rsidRPr="00A443CA" w:rsidRDefault="00B913D0" w:rsidP="001B2690">
            <w:pPr>
              <w:widowControl/>
              <w:spacing w:beforeLines="40" w:before="96" w:line="230" w:lineRule="exact"/>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val="en-US" w:bidi="ar-SA"/>
              </w:rPr>
              <w:t>3</w:t>
            </w:r>
            <w:r w:rsidR="001B2690" w:rsidRPr="00A443CA">
              <w:rPr>
                <w:rFonts w:ascii="Times New Roman" w:eastAsia="Times New Roman" w:hAnsi="Times New Roman" w:cs="Times New Roman"/>
                <w:b/>
                <w:bCs/>
                <w:color w:val="auto"/>
                <w:lang w:bidi="ar-SA"/>
              </w:rPr>
              <w:t>.10</w:t>
            </w:r>
          </w:p>
        </w:tc>
        <w:tc>
          <w:tcPr>
            <w:tcW w:w="10762" w:type="dxa"/>
            <w:shd w:val="clear" w:color="auto" w:fill="FFFFFF"/>
            <w:vAlign w:val="bottom"/>
          </w:tcPr>
          <w:p w14:paraId="73243818" w14:textId="77777777" w:rsidR="001B2690" w:rsidRPr="00A443CA" w:rsidRDefault="001B2690" w:rsidP="001B2690">
            <w:pPr>
              <w:widowControl/>
              <w:spacing w:beforeLines="40" w:before="96" w:line="240" w:lineRule="exact"/>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lang w:bidi="ar-SA"/>
              </w:rPr>
              <w:t>Tổng số chi bộ, đảng bộ cơ sờ tổ chức cho đại biểu tham dự học tập, quán triệt Nghị quyết viết thu hoạch</w:t>
            </w:r>
          </w:p>
          <w:p w14:paraId="4F88D4E6" w14:textId="6D0F17BE" w:rsidR="001B2690" w:rsidRPr="00A443CA" w:rsidRDefault="001B2690" w:rsidP="001B2690">
            <w:pPr>
              <w:widowControl/>
              <w:spacing w:beforeLines="40" w:before="96" w:line="240" w:lineRule="exact"/>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lang w:bidi="ar-SA"/>
              </w:rPr>
              <w:t>cá nhân. Tỷ l</w:t>
            </w:r>
            <w:r w:rsidRPr="00A443CA">
              <w:rPr>
                <w:rFonts w:ascii="Times New Roman" w:eastAsia="Times New Roman" w:hAnsi="Times New Roman" w:cs="Times New Roman"/>
                <w:color w:val="auto"/>
                <w:lang w:val="en-US" w:bidi="ar-SA"/>
              </w:rPr>
              <w:t>ệ</w:t>
            </w:r>
            <w:r w:rsidRPr="00A443CA">
              <w:rPr>
                <w:rFonts w:ascii="Times New Roman" w:eastAsia="Times New Roman" w:hAnsi="Times New Roman" w:cs="Times New Roman"/>
                <w:color w:val="auto"/>
                <w:lang w:bidi="ar-SA"/>
              </w:rPr>
              <w:t xml:space="preserve"> đ</w:t>
            </w:r>
            <w:r w:rsidRPr="00A443CA">
              <w:rPr>
                <w:rFonts w:ascii="Times New Roman" w:eastAsia="Times New Roman" w:hAnsi="Times New Roman" w:cs="Times New Roman"/>
                <w:color w:val="auto"/>
                <w:lang w:val="en-US" w:bidi="ar-SA"/>
              </w:rPr>
              <w:t>ạ</w:t>
            </w:r>
            <w:r w:rsidRPr="00A443CA">
              <w:rPr>
                <w:rFonts w:ascii="Times New Roman" w:eastAsia="Times New Roman" w:hAnsi="Times New Roman" w:cs="Times New Roman"/>
                <w:color w:val="auto"/>
                <w:lang w:bidi="ar-SA"/>
              </w:rPr>
              <w:t>i biểu viết thu ho</w:t>
            </w:r>
            <w:r w:rsidRPr="00A443CA">
              <w:rPr>
                <w:rFonts w:ascii="Times New Roman" w:eastAsia="Times New Roman" w:hAnsi="Times New Roman" w:cs="Times New Roman"/>
                <w:color w:val="auto"/>
                <w:lang w:val="en-US" w:bidi="ar-SA"/>
              </w:rPr>
              <w:t>ạ</w:t>
            </w:r>
            <w:r w:rsidRPr="00A443CA">
              <w:rPr>
                <w:rFonts w:ascii="Times New Roman" w:eastAsia="Times New Roman" w:hAnsi="Times New Roman" w:cs="Times New Roman"/>
                <w:color w:val="auto"/>
                <w:lang w:bidi="ar-SA"/>
              </w:rPr>
              <w:t>ch</w:t>
            </w:r>
            <w:r w:rsidRPr="00A443CA">
              <w:rPr>
                <w:rFonts w:ascii="Times New Roman" w:eastAsia="Times New Roman" w:hAnsi="Times New Roman" w:cs="Times New Roman"/>
                <w:color w:val="auto"/>
                <w:lang w:bidi="ar-SA"/>
              </w:rPr>
              <w:tab/>
              <w:t>% (tính trung bình chung toàn đơn vi); trong đó, đơn vị đạt tỷ</w:t>
            </w:r>
          </w:p>
          <w:p w14:paraId="2E472407" w14:textId="4F5C4FD9" w:rsidR="001B2690" w:rsidRPr="00A443CA" w:rsidRDefault="001B2690" w:rsidP="001B2690">
            <w:pPr>
              <w:widowControl/>
              <w:spacing w:beforeLines="40" w:before="96" w:line="240" w:lineRule="exact"/>
              <w:rPr>
                <w:rFonts w:ascii="Times New Roman" w:eastAsia="Times New Roman" w:hAnsi="Times New Roman" w:cs="Times New Roman"/>
                <w:color w:val="auto"/>
                <w:lang w:bidi="ar-SA"/>
              </w:rPr>
            </w:pPr>
            <w:r w:rsidRPr="00A443CA">
              <w:rPr>
                <w:rFonts w:ascii="Times New Roman" w:eastAsia="Times New Roman" w:hAnsi="Times New Roman" w:cs="Times New Roman"/>
                <w:color w:val="auto"/>
                <w:lang w:bidi="ar-SA"/>
              </w:rPr>
              <w:t>lệ cao nhất....%, thấp nhất....%</w:t>
            </w:r>
          </w:p>
        </w:tc>
        <w:tc>
          <w:tcPr>
            <w:tcW w:w="3043" w:type="dxa"/>
            <w:shd w:val="clear" w:color="auto" w:fill="FFFFFF"/>
            <w:vAlign w:val="center"/>
          </w:tcPr>
          <w:p w14:paraId="7A3DE420" w14:textId="77777777"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p>
        </w:tc>
      </w:tr>
      <w:tr w:rsidR="001B2690" w:rsidRPr="00A443CA" w14:paraId="0FD7A487" w14:textId="77777777" w:rsidTr="00AB67DB">
        <w:trPr>
          <w:trHeight w:val="384"/>
        </w:trPr>
        <w:tc>
          <w:tcPr>
            <w:tcW w:w="730" w:type="dxa"/>
            <w:shd w:val="clear" w:color="auto" w:fill="FFFFFF"/>
            <w:vAlign w:val="bottom"/>
          </w:tcPr>
          <w:p w14:paraId="4B7D47DD" w14:textId="2BE10D32" w:rsidR="001B2690" w:rsidRPr="00A443CA" w:rsidRDefault="00B913D0" w:rsidP="001B2690">
            <w:pPr>
              <w:widowControl/>
              <w:spacing w:beforeLines="40" w:before="96" w:line="230" w:lineRule="exact"/>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val="en-US" w:bidi="ar-SA"/>
              </w:rPr>
              <w:t>3</w:t>
            </w:r>
            <w:r w:rsidR="001B2690" w:rsidRPr="00A443CA">
              <w:rPr>
                <w:rFonts w:ascii="Times New Roman" w:eastAsia="Times New Roman" w:hAnsi="Times New Roman" w:cs="Times New Roman"/>
                <w:b/>
                <w:bCs/>
                <w:color w:val="auto"/>
                <w:lang w:bidi="ar-SA"/>
              </w:rPr>
              <w:t>.11</w:t>
            </w:r>
          </w:p>
        </w:tc>
        <w:tc>
          <w:tcPr>
            <w:tcW w:w="10762" w:type="dxa"/>
            <w:shd w:val="clear" w:color="auto" w:fill="FFFFFF"/>
          </w:tcPr>
          <w:p w14:paraId="203AB87D" w14:textId="6E3E659D" w:rsidR="001B2690" w:rsidRPr="00A443CA" w:rsidRDefault="001B2690" w:rsidP="001B2690">
            <w:pPr>
              <w:widowControl/>
              <w:spacing w:beforeLines="40" w:before="96" w:line="240" w:lineRule="exact"/>
              <w:rPr>
                <w:rFonts w:ascii="Times New Roman" w:eastAsia="Times New Roman" w:hAnsi="Times New Roman" w:cs="Times New Roman"/>
                <w:color w:val="auto"/>
                <w:lang w:bidi="ar-SA"/>
              </w:rPr>
            </w:pPr>
            <w:r w:rsidRPr="00A443CA">
              <w:rPr>
                <w:rFonts w:ascii="Times New Roman" w:eastAsia="Times New Roman" w:hAnsi="Times New Roman" w:cs="Times New Roman"/>
                <w:color w:val="auto"/>
                <w:lang w:bidi="ar-SA"/>
              </w:rPr>
              <w:t>Công tác tổ chức hội nghị (Số đơn vị thành lập ban tổ chức hội ngh</w:t>
            </w:r>
            <w:r w:rsidRPr="00A443CA">
              <w:rPr>
                <w:rFonts w:ascii="Times New Roman" w:eastAsia="Times New Roman" w:hAnsi="Times New Roman" w:cs="Times New Roman"/>
                <w:color w:val="auto"/>
                <w:lang w:val="en-US" w:bidi="ar-SA"/>
              </w:rPr>
              <w:t>ị</w:t>
            </w:r>
            <w:r w:rsidRPr="00A443CA">
              <w:rPr>
                <w:rFonts w:ascii="Times New Roman" w:eastAsia="Times New Roman" w:hAnsi="Times New Roman" w:cs="Times New Roman"/>
                <w:color w:val="auto"/>
                <w:lang w:bidi="ar-SA"/>
              </w:rPr>
              <w:t>/tổng số. Hình thức quản lý chủ yếu)</w:t>
            </w:r>
          </w:p>
        </w:tc>
        <w:tc>
          <w:tcPr>
            <w:tcW w:w="3043" w:type="dxa"/>
            <w:shd w:val="clear" w:color="auto" w:fill="FFFFFF"/>
            <w:vAlign w:val="center"/>
          </w:tcPr>
          <w:p w14:paraId="07C446AA" w14:textId="77777777"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p>
        </w:tc>
      </w:tr>
      <w:tr w:rsidR="001B2690" w:rsidRPr="00A443CA" w14:paraId="08C1C25C" w14:textId="77777777" w:rsidTr="00AB67DB">
        <w:trPr>
          <w:trHeight w:val="384"/>
        </w:trPr>
        <w:tc>
          <w:tcPr>
            <w:tcW w:w="730" w:type="dxa"/>
            <w:shd w:val="clear" w:color="auto" w:fill="FFFFFF"/>
          </w:tcPr>
          <w:p w14:paraId="7871580F" w14:textId="441DA16A" w:rsidR="001B2690" w:rsidRPr="00A443CA" w:rsidRDefault="00B913D0" w:rsidP="001B2690">
            <w:pPr>
              <w:widowControl/>
              <w:spacing w:beforeLines="40" w:before="96" w:line="230" w:lineRule="exact"/>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val="en-US" w:bidi="ar-SA"/>
              </w:rPr>
              <w:t>3</w:t>
            </w:r>
            <w:r w:rsidR="001B2690" w:rsidRPr="00A443CA">
              <w:rPr>
                <w:rFonts w:ascii="Times New Roman" w:eastAsia="Times New Roman" w:hAnsi="Times New Roman" w:cs="Times New Roman"/>
                <w:b/>
                <w:bCs/>
                <w:color w:val="auto"/>
                <w:lang w:bidi="ar-SA"/>
              </w:rPr>
              <w:t>.12</w:t>
            </w:r>
          </w:p>
        </w:tc>
        <w:tc>
          <w:tcPr>
            <w:tcW w:w="10762" w:type="dxa"/>
            <w:shd w:val="clear" w:color="auto" w:fill="FFFFFF"/>
            <w:vAlign w:val="bottom"/>
          </w:tcPr>
          <w:p w14:paraId="7DB367D9" w14:textId="77777777" w:rsidR="001B2690" w:rsidRPr="00A443CA" w:rsidRDefault="001B2690" w:rsidP="001B2690">
            <w:pPr>
              <w:widowControl/>
              <w:spacing w:beforeLines="40" w:before="96"/>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lang w:bidi="ar-SA"/>
              </w:rPr>
              <w:t>Tài liệu học tập</w:t>
            </w:r>
          </w:p>
          <w:p w14:paraId="66A3D86E" w14:textId="6A4D1F41" w:rsidR="001B2690" w:rsidRPr="00A443CA" w:rsidRDefault="001B2690" w:rsidP="001B2690">
            <w:pPr>
              <w:widowControl/>
              <w:spacing w:beforeLines="40" w:before="96"/>
              <w:rPr>
                <w:rFonts w:ascii="Times New Roman" w:eastAsia="Times New Roman" w:hAnsi="Times New Roman" w:cs="Times New Roman"/>
                <w:color w:val="auto"/>
                <w:lang w:bidi="ar-SA"/>
              </w:rPr>
            </w:pPr>
            <w:r w:rsidRPr="00A443CA">
              <w:rPr>
                <w:rFonts w:ascii="Times New Roman" w:eastAsia="Times New Roman" w:hAnsi="Times New Roman" w:cs="Times New Roman"/>
                <w:color w:val="auto"/>
                <w:lang w:val="en-US" w:bidi="ar-SA"/>
              </w:rPr>
              <w:t xml:space="preserve">- </w:t>
            </w:r>
            <w:r w:rsidRPr="00A443CA">
              <w:rPr>
                <w:rFonts w:ascii="Times New Roman" w:eastAsia="Times New Roman" w:hAnsi="Times New Roman" w:cs="Times New Roman"/>
                <w:color w:val="auto"/>
                <w:lang w:bidi="ar-SA"/>
              </w:rPr>
              <w:t>Tổng số chi bộ, đảng bộ cơ sở trang bị tài liệu/tổng số. Tỷ lệ %</w:t>
            </w:r>
          </w:p>
          <w:p w14:paraId="2F4C26DE" w14:textId="56A2E97D" w:rsidR="001B2690" w:rsidRPr="00A443CA" w:rsidRDefault="001B2690" w:rsidP="001B2690">
            <w:pPr>
              <w:widowControl/>
              <w:spacing w:beforeLines="40" w:before="96" w:line="240" w:lineRule="exact"/>
              <w:rPr>
                <w:rFonts w:ascii="Times New Roman" w:eastAsia="Times New Roman" w:hAnsi="Times New Roman" w:cs="Times New Roman"/>
                <w:color w:val="auto"/>
                <w:lang w:bidi="ar-SA"/>
              </w:rPr>
            </w:pPr>
            <w:r w:rsidRPr="00A443CA">
              <w:rPr>
                <w:rFonts w:ascii="Times New Roman" w:eastAsia="Times New Roman" w:hAnsi="Times New Roman" w:cs="Times New Roman"/>
                <w:color w:val="auto"/>
                <w:lang w:val="en-US" w:bidi="ar-SA"/>
              </w:rPr>
              <w:t xml:space="preserve">- </w:t>
            </w:r>
            <w:r w:rsidRPr="00A443CA">
              <w:rPr>
                <w:rFonts w:ascii="Times New Roman" w:eastAsia="Times New Roman" w:hAnsi="Times New Roman" w:cs="Times New Roman"/>
                <w:color w:val="auto"/>
                <w:lang w:bidi="ar-SA"/>
              </w:rPr>
              <w:t>Tài liệu được cấp phát (nếu có): tên tài liệu, số lượng, đối tượng cấp phát. Tài liệu mua: tên tài liệu, số lượng, đối tượng cấp phát</w:t>
            </w:r>
          </w:p>
        </w:tc>
        <w:tc>
          <w:tcPr>
            <w:tcW w:w="3043" w:type="dxa"/>
            <w:shd w:val="clear" w:color="auto" w:fill="FFFFFF"/>
            <w:vAlign w:val="center"/>
          </w:tcPr>
          <w:p w14:paraId="177BF063" w14:textId="36BB7BA3"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r w:rsidRPr="00A443CA">
              <w:rPr>
                <w:rFonts w:ascii="Times New Roman" w:eastAsia="Times New Roman" w:hAnsi="Times New Roman" w:cs="Times New Roman"/>
                <w:color w:val="auto"/>
                <w:lang w:val="en-US" w:eastAsia="en-US" w:bidi="ar-SA"/>
              </w:rPr>
              <w:t>Văn kiện Hội nghị lần thứ năm Ban Chấp hành Trung ương Đảng khóa XII</w:t>
            </w:r>
          </w:p>
        </w:tc>
      </w:tr>
      <w:tr w:rsidR="001B2690" w:rsidRPr="00A443CA" w14:paraId="260773CD" w14:textId="77777777" w:rsidTr="00AB67DB">
        <w:trPr>
          <w:trHeight w:val="384"/>
        </w:trPr>
        <w:tc>
          <w:tcPr>
            <w:tcW w:w="730" w:type="dxa"/>
            <w:shd w:val="clear" w:color="auto" w:fill="FFFFFF"/>
            <w:vAlign w:val="bottom"/>
          </w:tcPr>
          <w:p w14:paraId="3D6D31E9" w14:textId="6456E26B" w:rsidR="001B2690" w:rsidRPr="00A443CA" w:rsidRDefault="001B2690" w:rsidP="001B2690">
            <w:pPr>
              <w:widowControl/>
              <w:spacing w:beforeLines="40" w:before="96" w:line="230" w:lineRule="exact"/>
              <w:jc w:val="center"/>
              <w:rPr>
                <w:rFonts w:ascii="Times New Roman" w:eastAsia="Times New Roman" w:hAnsi="Times New Roman" w:cs="Times New Roman"/>
                <w:b/>
                <w:bCs/>
                <w:color w:val="auto"/>
                <w:lang w:val="en-US" w:bidi="ar-SA"/>
              </w:rPr>
            </w:pPr>
            <w:r w:rsidRPr="00A443CA">
              <w:rPr>
                <w:rFonts w:ascii="Times New Roman" w:eastAsia="Times New Roman" w:hAnsi="Times New Roman" w:cs="Times New Roman"/>
                <w:b/>
                <w:bCs/>
                <w:color w:val="auto"/>
                <w:lang w:val="en-US" w:bidi="ar-SA"/>
              </w:rPr>
              <w:t>III</w:t>
            </w:r>
          </w:p>
        </w:tc>
        <w:tc>
          <w:tcPr>
            <w:tcW w:w="10762" w:type="dxa"/>
            <w:shd w:val="clear" w:color="auto" w:fill="FFFFFF"/>
            <w:vAlign w:val="bottom"/>
          </w:tcPr>
          <w:p w14:paraId="21209695" w14:textId="48178FAE" w:rsidR="001B2690" w:rsidRPr="00A443CA" w:rsidRDefault="001B2690" w:rsidP="001B2690">
            <w:pPr>
              <w:widowControl/>
              <w:spacing w:beforeLines="40" w:before="96" w:line="240" w:lineRule="exact"/>
              <w:rPr>
                <w:rFonts w:ascii="Times New Roman" w:eastAsia="Times New Roman" w:hAnsi="Times New Roman" w:cs="Times New Roman"/>
                <w:color w:val="auto"/>
                <w:lang w:bidi="ar-SA"/>
              </w:rPr>
            </w:pPr>
            <w:r w:rsidRPr="00A443CA">
              <w:rPr>
                <w:rFonts w:ascii="Times New Roman" w:eastAsia="Times New Roman" w:hAnsi="Times New Roman" w:cs="Times New Roman"/>
                <w:b/>
                <w:bCs/>
                <w:color w:val="auto"/>
                <w:lang w:bidi="ar-SA"/>
              </w:rPr>
              <w:t>Công tác tuyên truyền</w:t>
            </w:r>
          </w:p>
        </w:tc>
        <w:tc>
          <w:tcPr>
            <w:tcW w:w="3043" w:type="dxa"/>
            <w:shd w:val="clear" w:color="auto" w:fill="FFFFFF"/>
            <w:vAlign w:val="center"/>
          </w:tcPr>
          <w:p w14:paraId="7A3D8AEC" w14:textId="77777777"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p>
        </w:tc>
      </w:tr>
      <w:tr w:rsidR="001B2690" w:rsidRPr="00A443CA" w14:paraId="21DB146A" w14:textId="77777777" w:rsidTr="00AB67DB">
        <w:trPr>
          <w:trHeight w:val="384"/>
        </w:trPr>
        <w:tc>
          <w:tcPr>
            <w:tcW w:w="730" w:type="dxa"/>
            <w:shd w:val="clear" w:color="auto" w:fill="FFFFFF"/>
            <w:vAlign w:val="center"/>
          </w:tcPr>
          <w:p w14:paraId="09A16432" w14:textId="4AEFE957" w:rsidR="001B2690" w:rsidRPr="00A443CA" w:rsidRDefault="001B2690" w:rsidP="001B2690">
            <w:pPr>
              <w:widowControl/>
              <w:spacing w:beforeLines="40" w:before="96" w:line="230" w:lineRule="exact"/>
              <w:jc w:val="center"/>
              <w:rPr>
                <w:rFonts w:ascii="Times New Roman" w:eastAsia="Times New Roman" w:hAnsi="Times New Roman" w:cs="Times New Roman"/>
                <w:b/>
                <w:bCs/>
                <w:color w:val="auto"/>
                <w:lang w:bidi="ar-SA"/>
              </w:rPr>
            </w:pPr>
            <w:r w:rsidRPr="00A443CA">
              <w:rPr>
                <w:rFonts w:ascii="Times New Roman" w:eastAsia="Times New Roman" w:hAnsi="Times New Roman" w:cs="Times New Roman"/>
                <w:b/>
                <w:bCs/>
                <w:i/>
                <w:iCs/>
                <w:color w:val="auto"/>
                <w:lang w:bidi="ar-SA"/>
              </w:rPr>
              <w:t>1</w:t>
            </w:r>
          </w:p>
        </w:tc>
        <w:tc>
          <w:tcPr>
            <w:tcW w:w="10762" w:type="dxa"/>
            <w:shd w:val="clear" w:color="auto" w:fill="FFFFFF"/>
            <w:vAlign w:val="bottom"/>
          </w:tcPr>
          <w:p w14:paraId="0F8D9381" w14:textId="70D7945B" w:rsidR="001B2690" w:rsidRPr="00A443CA" w:rsidRDefault="001B2690" w:rsidP="001B2690">
            <w:pPr>
              <w:widowControl/>
              <w:spacing w:beforeLines="40" w:before="96" w:line="240" w:lineRule="exact"/>
              <w:rPr>
                <w:rFonts w:ascii="Times New Roman" w:eastAsia="Times New Roman" w:hAnsi="Times New Roman" w:cs="Times New Roman"/>
                <w:color w:val="auto"/>
                <w:lang w:bidi="ar-SA"/>
              </w:rPr>
            </w:pPr>
            <w:r w:rsidRPr="00A443CA">
              <w:rPr>
                <w:rFonts w:ascii="Times New Roman" w:eastAsia="Times New Roman" w:hAnsi="Times New Roman" w:cs="Times New Roman"/>
                <w:b/>
                <w:bCs/>
                <w:i/>
                <w:iCs/>
                <w:color w:val="auto"/>
                <w:lang w:bidi="ar-SA"/>
              </w:rPr>
              <w:t>Nội dung, hình thức tuyên truyền (tổ chức hội nghị, trên đài truyền thanh cấp huyện và cơ sở, các bản tin, trang thông tin điện tử...)</w:t>
            </w:r>
          </w:p>
        </w:tc>
        <w:tc>
          <w:tcPr>
            <w:tcW w:w="3043" w:type="dxa"/>
            <w:shd w:val="clear" w:color="auto" w:fill="FFFFFF"/>
            <w:vAlign w:val="center"/>
          </w:tcPr>
          <w:p w14:paraId="45607E53" w14:textId="77777777"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p>
        </w:tc>
      </w:tr>
      <w:tr w:rsidR="001B2690" w:rsidRPr="00A443CA" w14:paraId="78996FDA" w14:textId="77777777" w:rsidTr="00AB67DB">
        <w:trPr>
          <w:trHeight w:val="384"/>
        </w:trPr>
        <w:tc>
          <w:tcPr>
            <w:tcW w:w="730" w:type="dxa"/>
            <w:shd w:val="clear" w:color="auto" w:fill="FFFFFF"/>
            <w:vAlign w:val="bottom"/>
          </w:tcPr>
          <w:p w14:paraId="790D346D" w14:textId="19635A87" w:rsidR="001B2690" w:rsidRPr="00A443CA" w:rsidRDefault="001B2690" w:rsidP="001B2690">
            <w:pPr>
              <w:widowControl/>
              <w:spacing w:beforeLines="40" w:before="96" w:line="230" w:lineRule="exact"/>
              <w:jc w:val="center"/>
              <w:rPr>
                <w:rFonts w:ascii="Times New Roman" w:eastAsia="Times New Roman" w:hAnsi="Times New Roman" w:cs="Times New Roman"/>
                <w:b/>
                <w:bCs/>
                <w:color w:val="auto"/>
                <w:lang w:bidi="ar-SA"/>
              </w:rPr>
            </w:pPr>
            <w:r w:rsidRPr="00A443CA">
              <w:rPr>
                <w:rFonts w:ascii="Times New Roman" w:eastAsia="Times New Roman" w:hAnsi="Times New Roman" w:cs="Times New Roman"/>
                <w:b/>
                <w:bCs/>
                <w:i/>
                <w:iCs/>
                <w:color w:val="auto"/>
                <w:lang w:bidi="ar-SA"/>
              </w:rPr>
              <w:t>2</w:t>
            </w:r>
          </w:p>
        </w:tc>
        <w:tc>
          <w:tcPr>
            <w:tcW w:w="10762" w:type="dxa"/>
            <w:shd w:val="clear" w:color="auto" w:fill="FFFFFF"/>
            <w:vAlign w:val="bottom"/>
          </w:tcPr>
          <w:p w14:paraId="0AA136F5" w14:textId="15B46CCD" w:rsidR="001B2690" w:rsidRPr="00A443CA" w:rsidRDefault="001B2690" w:rsidP="001B2690">
            <w:pPr>
              <w:widowControl/>
              <w:spacing w:beforeLines="40" w:before="96" w:line="240" w:lineRule="exact"/>
              <w:rPr>
                <w:rFonts w:ascii="Times New Roman" w:eastAsia="Times New Roman" w:hAnsi="Times New Roman" w:cs="Times New Roman"/>
                <w:color w:val="auto"/>
                <w:lang w:bidi="ar-SA"/>
              </w:rPr>
            </w:pPr>
            <w:r w:rsidRPr="00A443CA">
              <w:rPr>
                <w:rFonts w:ascii="Times New Roman" w:eastAsia="Times New Roman" w:hAnsi="Times New Roman" w:cs="Times New Roman"/>
                <w:b/>
                <w:bCs/>
                <w:i/>
                <w:iCs/>
                <w:color w:val="auto"/>
                <w:lang w:bidi="ar-SA"/>
              </w:rPr>
              <w:t>Số lư</w:t>
            </w:r>
            <w:r w:rsidRPr="00A443CA">
              <w:rPr>
                <w:rFonts w:ascii="Times New Roman" w:eastAsia="Times New Roman" w:hAnsi="Times New Roman" w:cs="Times New Roman"/>
                <w:b/>
                <w:bCs/>
                <w:i/>
                <w:iCs/>
                <w:color w:val="auto"/>
                <w:lang w:val="en-US" w:bidi="ar-SA"/>
              </w:rPr>
              <w:t>ợ</w:t>
            </w:r>
            <w:r w:rsidRPr="00A443CA">
              <w:rPr>
                <w:rFonts w:ascii="Times New Roman" w:eastAsia="Times New Roman" w:hAnsi="Times New Roman" w:cs="Times New Roman"/>
                <w:b/>
                <w:bCs/>
                <w:i/>
                <w:iCs/>
                <w:color w:val="auto"/>
                <w:lang w:bidi="ar-SA"/>
              </w:rPr>
              <w:t>ng hội nghị; tin, bài tuyên truyền</w:t>
            </w:r>
          </w:p>
        </w:tc>
        <w:tc>
          <w:tcPr>
            <w:tcW w:w="3043" w:type="dxa"/>
            <w:shd w:val="clear" w:color="auto" w:fill="FFFFFF"/>
            <w:vAlign w:val="center"/>
          </w:tcPr>
          <w:p w14:paraId="65C60422" w14:textId="77777777"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p>
        </w:tc>
      </w:tr>
      <w:tr w:rsidR="001B2690" w:rsidRPr="00A443CA" w14:paraId="498F15F2" w14:textId="77777777" w:rsidTr="00AB67DB">
        <w:trPr>
          <w:trHeight w:val="384"/>
        </w:trPr>
        <w:tc>
          <w:tcPr>
            <w:tcW w:w="730" w:type="dxa"/>
            <w:shd w:val="clear" w:color="auto" w:fill="FFFFFF"/>
            <w:vAlign w:val="bottom"/>
          </w:tcPr>
          <w:p w14:paraId="5A5591F3" w14:textId="475AA5F0" w:rsidR="001B2690" w:rsidRPr="00A443CA" w:rsidRDefault="001B2690" w:rsidP="001B2690">
            <w:pPr>
              <w:widowControl/>
              <w:spacing w:beforeLines="40" w:before="96" w:line="230" w:lineRule="exact"/>
              <w:jc w:val="center"/>
              <w:rPr>
                <w:rFonts w:ascii="Times New Roman" w:eastAsia="Times New Roman" w:hAnsi="Times New Roman" w:cs="Times New Roman"/>
                <w:b/>
                <w:bCs/>
                <w:color w:val="auto"/>
                <w:lang w:bidi="ar-SA"/>
              </w:rPr>
            </w:pPr>
            <w:r w:rsidRPr="00A443CA">
              <w:rPr>
                <w:rFonts w:ascii="Times New Roman" w:eastAsia="Times New Roman" w:hAnsi="Times New Roman" w:cs="Times New Roman"/>
                <w:b/>
                <w:bCs/>
                <w:i/>
                <w:iCs/>
                <w:color w:val="auto"/>
                <w:lang w:bidi="ar-SA"/>
              </w:rPr>
              <w:t>3</w:t>
            </w:r>
          </w:p>
        </w:tc>
        <w:tc>
          <w:tcPr>
            <w:tcW w:w="10762" w:type="dxa"/>
            <w:shd w:val="clear" w:color="auto" w:fill="FFFFFF"/>
            <w:vAlign w:val="bottom"/>
          </w:tcPr>
          <w:p w14:paraId="1FCD104A" w14:textId="7B9CBF53" w:rsidR="001B2690" w:rsidRPr="00A443CA" w:rsidRDefault="001B2690" w:rsidP="001B2690">
            <w:pPr>
              <w:widowControl/>
              <w:spacing w:beforeLines="40" w:before="96" w:line="240" w:lineRule="exact"/>
              <w:rPr>
                <w:rFonts w:ascii="Times New Roman" w:eastAsia="Times New Roman" w:hAnsi="Times New Roman" w:cs="Times New Roman"/>
                <w:color w:val="auto"/>
                <w:lang w:bidi="ar-SA"/>
              </w:rPr>
            </w:pPr>
            <w:r w:rsidRPr="00A443CA">
              <w:rPr>
                <w:rFonts w:ascii="Times New Roman" w:eastAsia="Times New Roman" w:hAnsi="Times New Roman" w:cs="Times New Roman"/>
                <w:b/>
                <w:bCs/>
                <w:i/>
                <w:iCs/>
                <w:color w:val="auto"/>
                <w:lang w:bidi="ar-SA"/>
              </w:rPr>
              <w:t>Các hình thức khác</w:t>
            </w:r>
          </w:p>
        </w:tc>
        <w:tc>
          <w:tcPr>
            <w:tcW w:w="3043" w:type="dxa"/>
            <w:shd w:val="clear" w:color="auto" w:fill="FFFFFF"/>
            <w:vAlign w:val="center"/>
          </w:tcPr>
          <w:p w14:paraId="18F6A7C6" w14:textId="77777777" w:rsidR="001B2690" w:rsidRPr="00A443CA" w:rsidRDefault="001B2690" w:rsidP="001B2690">
            <w:pPr>
              <w:widowControl/>
              <w:spacing w:beforeLines="60" w:before="144"/>
              <w:rPr>
                <w:rFonts w:ascii="Times New Roman" w:eastAsia="Times New Roman" w:hAnsi="Times New Roman" w:cs="Times New Roman"/>
                <w:color w:val="auto"/>
                <w:lang w:eastAsia="en-US" w:bidi="ar-SA"/>
              </w:rPr>
            </w:pPr>
          </w:p>
        </w:tc>
      </w:tr>
    </w:tbl>
    <w:p w14:paraId="3D888E9F" w14:textId="77777777" w:rsidR="00E138AA" w:rsidRPr="00A443CA" w:rsidRDefault="00E138AA">
      <w:pPr>
        <w:rPr>
          <w:color w:val="auto"/>
        </w:rPr>
      </w:pPr>
    </w:p>
    <w:sectPr w:rsidR="00E138AA" w:rsidRPr="00A443CA">
      <w:headerReference w:type="even" r:id="rId9"/>
      <w:headerReference w:type="default" r:id="rId10"/>
      <w:footnotePr>
        <w:numFmt w:val="upperRoman"/>
      </w:footnotePr>
      <w:pgSz w:w="16840" w:h="11900" w:orient="landscape"/>
      <w:pgMar w:top="638" w:right="822" w:bottom="895" w:left="144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9184F" w14:textId="77777777" w:rsidR="00262E0F" w:rsidRDefault="00262E0F" w:rsidP="00C72F79">
      <w:r>
        <w:separator/>
      </w:r>
    </w:p>
  </w:endnote>
  <w:endnote w:type="continuationSeparator" w:id="0">
    <w:p w14:paraId="6CA4D5D3" w14:textId="77777777" w:rsidR="00262E0F" w:rsidRDefault="00262E0F" w:rsidP="00C7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D0C3D" w14:textId="77777777" w:rsidR="00262E0F" w:rsidRDefault="00262E0F" w:rsidP="00C72F79">
      <w:r>
        <w:separator/>
      </w:r>
    </w:p>
  </w:footnote>
  <w:footnote w:type="continuationSeparator" w:id="0">
    <w:p w14:paraId="7FFAB13F" w14:textId="77777777" w:rsidR="00262E0F" w:rsidRDefault="00262E0F" w:rsidP="00C72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C4FC6" w14:textId="77777777" w:rsidR="005F74F0" w:rsidRDefault="005F74F0">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3051C" w14:textId="77777777" w:rsidR="005F74F0" w:rsidRDefault="005F74F0">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29207028"/>
    <w:multiLevelType w:val="hybridMultilevel"/>
    <w:tmpl w:val="ACB04714"/>
    <w:lvl w:ilvl="0" w:tplc="EEE67F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numFmt w:val="upp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F79"/>
    <w:rsid w:val="00022254"/>
    <w:rsid w:val="00093126"/>
    <w:rsid w:val="001453A7"/>
    <w:rsid w:val="00172E32"/>
    <w:rsid w:val="00187C11"/>
    <w:rsid w:val="001B2690"/>
    <w:rsid w:val="002319BF"/>
    <w:rsid w:val="00262E0F"/>
    <w:rsid w:val="003069C2"/>
    <w:rsid w:val="00347AE0"/>
    <w:rsid w:val="0035482B"/>
    <w:rsid w:val="003D771D"/>
    <w:rsid w:val="003E2A71"/>
    <w:rsid w:val="004B77AE"/>
    <w:rsid w:val="004D04FB"/>
    <w:rsid w:val="005339EC"/>
    <w:rsid w:val="0054379B"/>
    <w:rsid w:val="005F74F0"/>
    <w:rsid w:val="006C0F80"/>
    <w:rsid w:val="006C43F4"/>
    <w:rsid w:val="006E2AC3"/>
    <w:rsid w:val="007A0EA0"/>
    <w:rsid w:val="00812C8E"/>
    <w:rsid w:val="0089165C"/>
    <w:rsid w:val="00916F74"/>
    <w:rsid w:val="00A443CA"/>
    <w:rsid w:val="00A57B92"/>
    <w:rsid w:val="00A63410"/>
    <w:rsid w:val="00A63C9A"/>
    <w:rsid w:val="00AB67DB"/>
    <w:rsid w:val="00AC1CF1"/>
    <w:rsid w:val="00B25285"/>
    <w:rsid w:val="00B913D0"/>
    <w:rsid w:val="00BC2192"/>
    <w:rsid w:val="00C10BEF"/>
    <w:rsid w:val="00C11CD8"/>
    <w:rsid w:val="00C72F79"/>
    <w:rsid w:val="00C77DCE"/>
    <w:rsid w:val="00CD0AD5"/>
    <w:rsid w:val="00CD3AFC"/>
    <w:rsid w:val="00D33C85"/>
    <w:rsid w:val="00DE1074"/>
    <w:rsid w:val="00E138AA"/>
    <w:rsid w:val="00E40084"/>
    <w:rsid w:val="00E5008D"/>
    <w:rsid w:val="00E60732"/>
    <w:rsid w:val="00E634F9"/>
    <w:rsid w:val="00E70906"/>
    <w:rsid w:val="00EE7A4B"/>
    <w:rsid w:val="00F43DBE"/>
    <w:rsid w:val="00FD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A2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2F79"/>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C72F79"/>
    <w:rPr>
      <w:rFonts w:ascii="Times New Roman" w:eastAsia="Times New Roman" w:hAnsi="Times New Roman" w:cs="Times New Roman"/>
      <w:sz w:val="26"/>
      <w:szCs w:val="26"/>
    </w:rPr>
  </w:style>
  <w:style w:type="character" w:customStyle="1" w:styleId="Headerorfooter2">
    <w:name w:val="Header or footer (2)_"/>
    <w:basedOn w:val="DefaultParagraphFont"/>
    <w:link w:val="Headerorfooter20"/>
    <w:rsid w:val="00C72F79"/>
    <w:rPr>
      <w:rFonts w:ascii="Times New Roman" w:eastAsia="Times New Roman" w:hAnsi="Times New Roman" w:cs="Times New Roman"/>
      <w:sz w:val="20"/>
      <w:szCs w:val="20"/>
    </w:rPr>
  </w:style>
  <w:style w:type="character" w:customStyle="1" w:styleId="Other">
    <w:name w:val="Other_"/>
    <w:basedOn w:val="DefaultParagraphFont"/>
    <w:link w:val="Other0"/>
    <w:rsid w:val="00C72F79"/>
    <w:rPr>
      <w:rFonts w:ascii="Times New Roman" w:eastAsia="Times New Roman" w:hAnsi="Times New Roman" w:cs="Times New Roman"/>
      <w:sz w:val="26"/>
      <w:szCs w:val="26"/>
    </w:rPr>
  </w:style>
  <w:style w:type="paragraph" w:styleId="BodyText">
    <w:name w:val="Body Text"/>
    <w:basedOn w:val="Normal"/>
    <w:link w:val="BodyTextChar"/>
    <w:qFormat/>
    <w:rsid w:val="00C72F79"/>
    <w:pPr>
      <w:spacing w:after="80" w:line="288"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C72F79"/>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C72F79"/>
    <w:rPr>
      <w:rFonts w:ascii="Times New Roman" w:eastAsia="Times New Roman" w:hAnsi="Times New Roman" w:cs="Times New Roman"/>
      <w:color w:val="auto"/>
      <w:sz w:val="20"/>
      <w:szCs w:val="20"/>
      <w:lang w:val="en-US" w:eastAsia="en-US" w:bidi="ar-SA"/>
    </w:rPr>
  </w:style>
  <w:style w:type="paragraph" w:customStyle="1" w:styleId="Other0">
    <w:name w:val="Other"/>
    <w:basedOn w:val="Normal"/>
    <w:link w:val="Other"/>
    <w:rsid w:val="00C72F79"/>
    <w:pPr>
      <w:spacing w:after="80" w:line="288" w:lineRule="auto"/>
      <w:ind w:firstLine="400"/>
    </w:pPr>
    <w:rPr>
      <w:rFonts w:ascii="Times New Roman" w:eastAsia="Times New Roman" w:hAnsi="Times New Roman" w:cs="Times New Roman"/>
      <w:color w:val="auto"/>
      <w:sz w:val="26"/>
      <w:szCs w:val="26"/>
      <w:lang w:val="en-US" w:eastAsia="en-US" w:bidi="ar-SA"/>
    </w:rPr>
  </w:style>
  <w:style w:type="paragraph" w:styleId="Footer">
    <w:name w:val="footer"/>
    <w:basedOn w:val="Normal"/>
    <w:link w:val="FooterChar"/>
    <w:uiPriority w:val="99"/>
    <w:unhideWhenUsed/>
    <w:rsid w:val="00C72F79"/>
    <w:pPr>
      <w:tabs>
        <w:tab w:val="center" w:pos="4680"/>
        <w:tab w:val="right" w:pos="9360"/>
      </w:tabs>
    </w:pPr>
  </w:style>
  <w:style w:type="character" w:customStyle="1" w:styleId="FooterChar">
    <w:name w:val="Footer Char"/>
    <w:basedOn w:val="DefaultParagraphFont"/>
    <w:link w:val="Footer"/>
    <w:uiPriority w:val="99"/>
    <w:rsid w:val="00C72F79"/>
    <w:rPr>
      <w:rFonts w:ascii="Courier New" w:eastAsia="Courier New" w:hAnsi="Courier New" w:cs="Courier New"/>
      <w:color w:val="000000"/>
      <w:sz w:val="24"/>
      <w:szCs w:val="24"/>
      <w:lang w:val="vi-VN" w:eastAsia="vi-VN" w:bidi="vi-VN"/>
    </w:rPr>
  </w:style>
  <w:style w:type="paragraph" w:styleId="Header">
    <w:name w:val="header"/>
    <w:basedOn w:val="Normal"/>
    <w:link w:val="HeaderChar"/>
    <w:uiPriority w:val="99"/>
    <w:unhideWhenUsed/>
    <w:rsid w:val="00C72F79"/>
    <w:pPr>
      <w:tabs>
        <w:tab w:val="center" w:pos="4680"/>
        <w:tab w:val="right" w:pos="9360"/>
      </w:tabs>
    </w:pPr>
  </w:style>
  <w:style w:type="character" w:customStyle="1" w:styleId="HeaderChar">
    <w:name w:val="Header Char"/>
    <w:basedOn w:val="DefaultParagraphFont"/>
    <w:link w:val="Header"/>
    <w:uiPriority w:val="99"/>
    <w:rsid w:val="00C72F79"/>
    <w:rPr>
      <w:rFonts w:ascii="Courier New" w:eastAsia="Courier New" w:hAnsi="Courier New" w:cs="Courier New"/>
      <w:color w:val="000000"/>
      <w:sz w:val="24"/>
      <w:szCs w:val="24"/>
      <w:lang w:val="vi-VN" w:eastAsia="vi-VN" w:bidi="vi-VN"/>
    </w:rPr>
  </w:style>
  <w:style w:type="paragraph" w:styleId="ListParagraph">
    <w:name w:val="List Paragraph"/>
    <w:basedOn w:val="Normal"/>
    <w:uiPriority w:val="34"/>
    <w:qFormat/>
    <w:rsid w:val="00CD0A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2F79"/>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C72F79"/>
    <w:rPr>
      <w:rFonts w:ascii="Times New Roman" w:eastAsia="Times New Roman" w:hAnsi="Times New Roman" w:cs="Times New Roman"/>
      <w:sz w:val="26"/>
      <w:szCs w:val="26"/>
    </w:rPr>
  </w:style>
  <w:style w:type="character" w:customStyle="1" w:styleId="Headerorfooter2">
    <w:name w:val="Header or footer (2)_"/>
    <w:basedOn w:val="DefaultParagraphFont"/>
    <w:link w:val="Headerorfooter20"/>
    <w:rsid w:val="00C72F79"/>
    <w:rPr>
      <w:rFonts w:ascii="Times New Roman" w:eastAsia="Times New Roman" w:hAnsi="Times New Roman" w:cs="Times New Roman"/>
      <w:sz w:val="20"/>
      <w:szCs w:val="20"/>
    </w:rPr>
  </w:style>
  <w:style w:type="character" w:customStyle="1" w:styleId="Other">
    <w:name w:val="Other_"/>
    <w:basedOn w:val="DefaultParagraphFont"/>
    <w:link w:val="Other0"/>
    <w:rsid w:val="00C72F79"/>
    <w:rPr>
      <w:rFonts w:ascii="Times New Roman" w:eastAsia="Times New Roman" w:hAnsi="Times New Roman" w:cs="Times New Roman"/>
      <w:sz w:val="26"/>
      <w:szCs w:val="26"/>
    </w:rPr>
  </w:style>
  <w:style w:type="paragraph" w:styleId="BodyText">
    <w:name w:val="Body Text"/>
    <w:basedOn w:val="Normal"/>
    <w:link w:val="BodyTextChar"/>
    <w:qFormat/>
    <w:rsid w:val="00C72F79"/>
    <w:pPr>
      <w:spacing w:after="80" w:line="288"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C72F79"/>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C72F79"/>
    <w:rPr>
      <w:rFonts w:ascii="Times New Roman" w:eastAsia="Times New Roman" w:hAnsi="Times New Roman" w:cs="Times New Roman"/>
      <w:color w:val="auto"/>
      <w:sz w:val="20"/>
      <w:szCs w:val="20"/>
      <w:lang w:val="en-US" w:eastAsia="en-US" w:bidi="ar-SA"/>
    </w:rPr>
  </w:style>
  <w:style w:type="paragraph" w:customStyle="1" w:styleId="Other0">
    <w:name w:val="Other"/>
    <w:basedOn w:val="Normal"/>
    <w:link w:val="Other"/>
    <w:rsid w:val="00C72F79"/>
    <w:pPr>
      <w:spacing w:after="80" w:line="288" w:lineRule="auto"/>
      <w:ind w:firstLine="400"/>
    </w:pPr>
    <w:rPr>
      <w:rFonts w:ascii="Times New Roman" w:eastAsia="Times New Roman" w:hAnsi="Times New Roman" w:cs="Times New Roman"/>
      <w:color w:val="auto"/>
      <w:sz w:val="26"/>
      <w:szCs w:val="26"/>
      <w:lang w:val="en-US" w:eastAsia="en-US" w:bidi="ar-SA"/>
    </w:rPr>
  </w:style>
  <w:style w:type="paragraph" w:styleId="Footer">
    <w:name w:val="footer"/>
    <w:basedOn w:val="Normal"/>
    <w:link w:val="FooterChar"/>
    <w:uiPriority w:val="99"/>
    <w:unhideWhenUsed/>
    <w:rsid w:val="00C72F79"/>
    <w:pPr>
      <w:tabs>
        <w:tab w:val="center" w:pos="4680"/>
        <w:tab w:val="right" w:pos="9360"/>
      </w:tabs>
    </w:pPr>
  </w:style>
  <w:style w:type="character" w:customStyle="1" w:styleId="FooterChar">
    <w:name w:val="Footer Char"/>
    <w:basedOn w:val="DefaultParagraphFont"/>
    <w:link w:val="Footer"/>
    <w:uiPriority w:val="99"/>
    <w:rsid w:val="00C72F79"/>
    <w:rPr>
      <w:rFonts w:ascii="Courier New" w:eastAsia="Courier New" w:hAnsi="Courier New" w:cs="Courier New"/>
      <w:color w:val="000000"/>
      <w:sz w:val="24"/>
      <w:szCs w:val="24"/>
      <w:lang w:val="vi-VN" w:eastAsia="vi-VN" w:bidi="vi-VN"/>
    </w:rPr>
  </w:style>
  <w:style w:type="paragraph" w:styleId="Header">
    <w:name w:val="header"/>
    <w:basedOn w:val="Normal"/>
    <w:link w:val="HeaderChar"/>
    <w:uiPriority w:val="99"/>
    <w:unhideWhenUsed/>
    <w:rsid w:val="00C72F79"/>
    <w:pPr>
      <w:tabs>
        <w:tab w:val="center" w:pos="4680"/>
        <w:tab w:val="right" w:pos="9360"/>
      </w:tabs>
    </w:pPr>
  </w:style>
  <w:style w:type="character" w:customStyle="1" w:styleId="HeaderChar">
    <w:name w:val="Header Char"/>
    <w:basedOn w:val="DefaultParagraphFont"/>
    <w:link w:val="Header"/>
    <w:uiPriority w:val="99"/>
    <w:rsid w:val="00C72F79"/>
    <w:rPr>
      <w:rFonts w:ascii="Courier New" w:eastAsia="Courier New" w:hAnsi="Courier New" w:cs="Courier New"/>
      <w:color w:val="000000"/>
      <w:sz w:val="24"/>
      <w:szCs w:val="24"/>
      <w:lang w:val="vi-VN" w:eastAsia="vi-VN" w:bidi="vi-VN"/>
    </w:rPr>
  </w:style>
  <w:style w:type="paragraph" w:styleId="ListParagraph">
    <w:name w:val="List Paragraph"/>
    <w:basedOn w:val="Normal"/>
    <w:uiPriority w:val="34"/>
    <w:qFormat/>
    <w:rsid w:val="00CD0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C9980-4D18-4441-A814-4950B71D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Huong Giang</dc:creator>
  <cp:lastModifiedBy>da2703002</cp:lastModifiedBy>
  <cp:revision>2</cp:revision>
  <cp:lastPrinted>2023-10-04T11:29:00Z</cp:lastPrinted>
  <dcterms:created xsi:type="dcterms:W3CDTF">2023-10-13T01:07:00Z</dcterms:created>
  <dcterms:modified xsi:type="dcterms:W3CDTF">2023-10-13T01:07:00Z</dcterms:modified>
</cp:coreProperties>
</file>